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F996" w14:textId="3F919AEF" w:rsidR="003C583A" w:rsidRDefault="001F243F" w:rsidP="001F243F">
      <w:pPr>
        <w:pStyle w:val="Title"/>
        <w:ind w:left="0"/>
        <w:rPr>
          <w:rFonts w:ascii="Georgia" w:hAnsi="Georgia"/>
          <w:b/>
        </w:rPr>
      </w:pPr>
      <w:r>
        <w:rPr>
          <w:rFonts w:ascii="Arial" w:hAnsi="Arial"/>
          <w:noProof/>
        </w:rPr>
        <w:t>Bitterroot Backcountry Cyclists</w:t>
      </w:r>
    </w:p>
    <w:p w14:paraId="389B9F39" w14:textId="77777777" w:rsidR="003C583A" w:rsidRDefault="00BB71CA">
      <w:pPr>
        <w:tabs>
          <w:tab w:val="right" w:pos="9360"/>
        </w:tabs>
        <w:ind w:left="360"/>
        <w:jc w:val="both"/>
        <w:rPr>
          <w:rFonts w:ascii="Monotype Corsiva" w:hAnsi="Monotype Corsiva"/>
          <w:b/>
          <w:sz w:val="12"/>
          <w:u w:val="double"/>
        </w:rPr>
      </w:pPr>
      <w:r>
        <w:rPr>
          <w:rFonts w:ascii="Monotype Corsiva" w:hAnsi="Monotype Corsiva"/>
          <w:b/>
          <w:sz w:val="12"/>
          <w:u w:val="double"/>
        </w:rPr>
        <w:t xml:space="preserve">        </w:t>
      </w:r>
      <w:r w:rsidR="00FC31B0">
        <w:rPr>
          <w:rFonts w:ascii="Monotype Corsiva" w:hAnsi="Monotype Corsiva"/>
          <w:b/>
          <w:sz w:val="12"/>
          <w:u w:val="double"/>
        </w:rPr>
        <w:tab/>
      </w:r>
    </w:p>
    <w:p w14:paraId="45381C3B" w14:textId="30C4FD35" w:rsidR="003C583A" w:rsidRDefault="00D00252">
      <w:pPr>
        <w:pStyle w:val="Subtitle"/>
      </w:pPr>
      <w:r>
        <w:t>1114 S. 4</w:t>
      </w:r>
      <w:r w:rsidRPr="003C6E54">
        <w:rPr>
          <w:vertAlign w:val="superscript"/>
        </w:rPr>
        <w:t>th</w:t>
      </w:r>
      <w:r>
        <w:t xml:space="preserve"> Street</w:t>
      </w:r>
      <w:r w:rsidR="00FC31B0">
        <w:t>, Hamilton, Montana 59840</w:t>
      </w:r>
    </w:p>
    <w:p w14:paraId="6F503C90" w14:textId="0C36D645" w:rsidR="004C3EE0" w:rsidRDefault="001F243F">
      <w:pPr>
        <w:pStyle w:val="Subtitle"/>
      </w:pPr>
      <w:r>
        <w:t>www.</w:t>
      </w:r>
      <w:r w:rsidR="00D00252" w:rsidRPr="00D00252">
        <w:t>bitterrootbackcountrycyclists.org</w:t>
      </w:r>
    </w:p>
    <w:p w14:paraId="6839EABD" w14:textId="77777777" w:rsidR="00FC31B0" w:rsidRDefault="00FC31B0" w:rsidP="002F4C66">
      <w:pPr>
        <w:tabs>
          <w:tab w:val="left" w:pos="9360"/>
        </w:tabs>
        <w:jc w:val="both"/>
        <w:rPr>
          <w:rFonts w:ascii="Arial" w:hAnsi="Arial"/>
          <w:szCs w:val="24"/>
        </w:rPr>
      </w:pPr>
    </w:p>
    <w:p w14:paraId="149E6A28" w14:textId="379E7DD5" w:rsidR="00E62F75" w:rsidRPr="00040E29" w:rsidRDefault="000416F1" w:rsidP="00E62F75">
      <w:pPr>
        <w:tabs>
          <w:tab w:val="left" w:pos="9360"/>
        </w:tabs>
        <w:jc w:val="center"/>
        <w:rPr>
          <w:rFonts w:ascii="Times New Roman" w:hAnsi="Times New Roman"/>
          <w:b/>
          <w:sz w:val="28"/>
          <w:szCs w:val="28"/>
          <w:u w:val="single"/>
        </w:rPr>
      </w:pPr>
      <w:r>
        <w:rPr>
          <w:rFonts w:ascii="Times New Roman" w:hAnsi="Times New Roman"/>
          <w:b/>
          <w:sz w:val="28"/>
          <w:szCs w:val="28"/>
          <w:u w:val="single"/>
        </w:rPr>
        <w:t xml:space="preserve">BID SOLICATION </w:t>
      </w:r>
      <w:r w:rsidR="00406F16">
        <w:rPr>
          <w:rFonts w:ascii="Times New Roman" w:hAnsi="Times New Roman"/>
          <w:b/>
          <w:sz w:val="28"/>
          <w:szCs w:val="28"/>
          <w:u w:val="single"/>
        </w:rPr>
        <w:t>– BITTERROOT NATIONAL FOREST TRAIL OPENING</w:t>
      </w:r>
    </w:p>
    <w:p w14:paraId="1C5B3CA0" w14:textId="77777777" w:rsidR="00E62F75" w:rsidRPr="00040E29" w:rsidRDefault="00E62F75" w:rsidP="002F4C66">
      <w:pPr>
        <w:tabs>
          <w:tab w:val="left" w:pos="9360"/>
        </w:tabs>
        <w:jc w:val="both"/>
        <w:rPr>
          <w:rFonts w:ascii="Times New Roman" w:hAnsi="Times New Roman"/>
          <w:b/>
          <w:szCs w:val="24"/>
        </w:rPr>
      </w:pPr>
    </w:p>
    <w:p w14:paraId="5546D88B" w14:textId="2DD0904B" w:rsidR="0058552A" w:rsidRPr="0058552A" w:rsidRDefault="00724DBA" w:rsidP="0058552A">
      <w:pPr>
        <w:pStyle w:val="Heading1"/>
        <w:numPr>
          <w:ilvl w:val="0"/>
          <w:numId w:val="7"/>
        </w:numPr>
      </w:pPr>
      <w:r w:rsidRPr="00040E29">
        <w:t>Scope of Contract</w:t>
      </w:r>
    </w:p>
    <w:p w14:paraId="34288093" w14:textId="336D2754" w:rsidR="00724DBA" w:rsidRPr="00F775F2" w:rsidRDefault="001F243F" w:rsidP="00724DBA">
      <w:pPr>
        <w:rPr>
          <w:rFonts w:ascii="Times New Roman" w:hAnsi="Times New Roman"/>
        </w:rPr>
      </w:pPr>
      <w:r w:rsidRPr="00040E29">
        <w:rPr>
          <w:rFonts w:ascii="Times New Roman" w:hAnsi="Times New Roman"/>
          <w:szCs w:val="24"/>
        </w:rPr>
        <w:t>Bitterroot Backcountry Cyclists (BBC)</w:t>
      </w:r>
      <w:r w:rsidR="00D05CE9" w:rsidRPr="00040E29">
        <w:rPr>
          <w:rFonts w:ascii="Times New Roman" w:hAnsi="Times New Roman"/>
          <w:szCs w:val="24"/>
        </w:rPr>
        <w:t xml:space="preserve"> </w:t>
      </w:r>
      <w:r w:rsidR="00C107F9" w:rsidRPr="00040E29">
        <w:rPr>
          <w:rFonts w:ascii="Times New Roman" w:hAnsi="Times New Roman"/>
          <w:szCs w:val="24"/>
        </w:rPr>
        <w:t xml:space="preserve">is partnering with the </w:t>
      </w:r>
      <w:r w:rsidR="00724DBA" w:rsidRPr="00040E29">
        <w:rPr>
          <w:rFonts w:ascii="Times New Roman" w:hAnsi="Times New Roman"/>
          <w:szCs w:val="24"/>
        </w:rPr>
        <w:t xml:space="preserve">USDA </w:t>
      </w:r>
      <w:r w:rsidR="00C107F9" w:rsidRPr="00040E29">
        <w:rPr>
          <w:rFonts w:ascii="Times New Roman" w:hAnsi="Times New Roman"/>
          <w:szCs w:val="24"/>
        </w:rPr>
        <w:t>Forest Service to complete trail clearing on the Bitterroot National Forest</w:t>
      </w:r>
      <w:r w:rsidR="00C20197" w:rsidRPr="00040E29">
        <w:rPr>
          <w:rFonts w:ascii="Times New Roman" w:hAnsi="Times New Roman"/>
          <w:szCs w:val="24"/>
        </w:rPr>
        <w:t xml:space="preserve"> (BNF)</w:t>
      </w:r>
      <w:r w:rsidR="00C107F9" w:rsidRPr="00040E29">
        <w:rPr>
          <w:rFonts w:ascii="Times New Roman" w:hAnsi="Times New Roman"/>
          <w:szCs w:val="24"/>
        </w:rPr>
        <w:t xml:space="preserve">. </w:t>
      </w:r>
      <w:r w:rsidR="00A45CFC" w:rsidRPr="00040E29">
        <w:rPr>
          <w:rFonts w:ascii="Times New Roman" w:hAnsi="Times New Roman"/>
          <w:szCs w:val="24"/>
        </w:rPr>
        <w:t xml:space="preserve">BBC is currently accepting bids for a </w:t>
      </w:r>
      <w:r w:rsidR="00724DBA" w:rsidRPr="00040E29">
        <w:rPr>
          <w:rFonts w:ascii="Times New Roman" w:hAnsi="Times New Roman"/>
          <w:szCs w:val="24"/>
        </w:rPr>
        <w:t>Performance-Based S</w:t>
      </w:r>
      <w:r w:rsidR="00A45CFC" w:rsidRPr="00040E29">
        <w:rPr>
          <w:rFonts w:ascii="Times New Roman" w:hAnsi="Times New Roman"/>
          <w:szCs w:val="24"/>
        </w:rPr>
        <w:t xml:space="preserve">ervice </w:t>
      </w:r>
      <w:r w:rsidR="00724DBA" w:rsidRPr="00040E29">
        <w:rPr>
          <w:rFonts w:ascii="Times New Roman" w:hAnsi="Times New Roman"/>
          <w:szCs w:val="24"/>
        </w:rPr>
        <w:t>C</w:t>
      </w:r>
      <w:r w:rsidR="00A45CFC" w:rsidRPr="00040E29">
        <w:rPr>
          <w:rFonts w:ascii="Times New Roman" w:hAnsi="Times New Roman"/>
          <w:szCs w:val="24"/>
        </w:rPr>
        <w:t xml:space="preserve">ontract for Trail Opening on </w:t>
      </w:r>
      <w:r w:rsidR="00CB231A" w:rsidRPr="00F775F2">
        <w:rPr>
          <w:rFonts w:ascii="Times New Roman" w:hAnsi="Times New Roman"/>
          <w:szCs w:val="24"/>
        </w:rPr>
        <w:t xml:space="preserve">approximately </w:t>
      </w:r>
      <w:r w:rsidR="001311F7" w:rsidRPr="00F775F2">
        <w:rPr>
          <w:rFonts w:ascii="Times New Roman" w:hAnsi="Times New Roman"/>
          <w:szCs w:val="24"/>
        </w:rPr>
        <w:t>1</w:t>
      </w:r>
      <w:r w:rsidR="00454F03" w:rsidRPr="00F775F2">
        <w:rPr>
          <w:rFonts w:ascii="Times New Roman" w:hAnsi="Times New Roman"/>
          <w:szCs w:val="24"/>
        </w:rPr>
        <w:t>2</w:t>
      </w:r>
      <w:r w:rsidR="000700B5" w:rsidRPr="00F775F2">
        <w:rPr>
          <w:rFonts w:ascii="Times New Roman" w:hAnsi="Times New Roman"/>
          <w:szCs w:val="24"/>
        </w:rPr>
        <w:t>0</w:t>
      </w:r>
      <w:r w:rsidR="00A45CFC" w:rsidRPr="00F775F2">
        <w:rPr>
          <w:rFonts w:ascii="Times New Roman" w:hAnsi="Times New Roman"/>
          <w:szCs w:val="24"/>
        </w:rPr>
        <w:t xml:space="preserve"> miles of trails </w:t>
      </w:r>
      <w:r w:rsidR="00A45CFC" w:rsidRPr="00F775F2">
        <w:rPr>
          <w:rFonts w:ascii="Times New Roman" w:hAnsi="Times New Roman"/>
        </w:rPr>
        <w:t>throughout the Montana portion of</w:t>
      </w:r>
      <w:r w:rsidR="00A45CFC" w:rsidRPr="00F775F2">
        <w:rPr>
          <w:rFonts w:ascii="Times New Roman" w:hAnsi="Times New Roman"/>
          <w:szCs w:val="24"/>
        </w:rPr>
        <w:t xml:space="preserve"> the BNF</w:t>
      </w:r>
      <w:r w:rsidR="00A45CFC" w:rsidRPr="00F775F2">
        <w:rPr>
          <w:rFonts w:ascii="Times New Roman" w:hAnsi="Times New Roman"/>
        </w:rPr>
        <w:t>, outside of designated Wilderness areas</w:t>
      </w:r>
      <w:r w:rsidR="00A45CFC" w:rsidRPr="00F775F2">
        <w:rPr>
          <w:rFonts w:ascii="Times New Roman" w:hAnsi="Times New Roman"/>
          <w:szCs w:val="24"/>
        </w:rPr>
        <w:t xml:space="preserve">. </w:t>
      </w:r>
      <w:r w:rsidR="00724DBA" w:rsidRPr="00F775F2">
        <w:rPr>
          <w:rFonts w:ascii="Times New Roman" w:hAnsi="Times New Roman"/>
        </w:rPr>
        <w:t xml:space="preserve">Performance-Based means the Contractor is responsible for </w:t>
      </w:r>
      <w:proofErr w:type="gramStart"/>
      <w:r w:rsidR="00724DBA" w:rsidRPr="00F775F2">
        <w:rPr>
          <w:rFonts w:ascii="Times New Roman" w:hAnsi="Times New Roman"/>
        </w:rPr>
        <w:t>an end product</w:t>
      </w:r>
      <w:proofErr w:type="gramEnd"/>
      <w:r w:rsidR="00724DBA" w:rsidRPr="00F775F2">
        <w:rPr>
          <w:rFonts w:ascii="Times New Roman" w:hAnsi="Times New Roman"/>
        </w:rPr>
        <w:t xml:space="preserve">.  If </w:t>
      </w:r>
      <w:proofErr w:type="gramStart"/>
      <w:r w:rsidR="00724DBA" w:rsidRPr="00F775F2">
        <w:rPr>
          <w:rFonts w:ascii="Times New Roman" w:hAnsi="Times New Roman"/>
        </w:rPr>
        <w:t>an end product</w:t>
      </w:r>
      <w:proofErr w:type="gramEnd"/>
      <w:r w:rsidR="00724DBA" w:rsidRPr="00F775F2">
        <w:rPr>
          <w:rFonts w:ascii="Times New Roman" w:hAnsi="Times New Roman"/>
        </w:rPr>
        <w:t xml:space="preserve"> is not provided in compliance with the contract specifications, an adjustment to the payment will be made.</w:t>
      </w:r>
    </w:p>
    <w:p w14:paraId="10D94C57" w14:textId="77777777" w:rsidR="00724DBA" w:rsidRPr="00F775F2" w:rsidRDefault="00724DBA" w:rsidP="00724DBA">
      <w:pPr>
        <w:rPr>
          <w:rFonts w:ascii="Times New Roman" w:hAnsi="Times New Roman"/>
        </w:rPr>
      </w:pPr>
    </w:p>
    <w:p w14:paraId="1142B57E" w14:textId="27078BD5" w:rsidR="00A45CFC" w:rsidRPr="00F775F2" w:rsidRDefault="00A45CFC" w:rsidP="00A45CFC">
      <w:pPr>
        <w:rPr>
          <w:rFonts w:ascii="Times New Roman" w:hAnsi="Times New Roman"/>
        </w:rPr>
      </w:pPr>
      <w:r w:rsidRPr="00F775F2">
        <w:rPr>
          <w:rFonts w:ascii="Times New Roman" w:hAnsi="Times New Roman"/>
        </w:rPr>
        <w:t xml:space="preserve">The type of work includes: </w:t>
      </w:r>
      <w:r w:rsidRPr="00F775F2">
        <w:rPr>
          <w:rFonts w:ascii="Times New Roman" w:hAnsi="Times New Roman"/>
          <w:b/>
        </w:rPr>
        <w:t>“Logging Out”</w:t>
      </w:r>
      <w:r w:rsidRPr="00F775F2">
        <w:rPr>
          <w:rFonts w:ascii="Times New Roman" w:hAnsi="Times New Roman"/>
        </w:rPr>
        <w:t xml:space="preserve"> all downed or leaning trees within the clearing limits (width and height); </w:t>
      </w:r>
      <w:r w:rsidR="00AC7A48" w:rsidRPr="00F775F2">
        <w:rPr>
          <w:rFonts w:ascii="Times New Roman" w:hAnsi="Times New Roman"/>
        </w:rPr>
        <w:t>“</w:t>
      </w:r>
      <w:r w:rsidR="00AC7A48" w:rsidRPr="00F775F2">
        <w:rPr>
          <w:rFonts w:ascii="Times New Roman" w:hAnsi="Times New Roman"/>
          <w:b/>
          <w:bCs/>
        </w:rPr>
        <w:t>Brushing</w:t>
      </w:r>
      <w:r w:rsidR="00AC7A48" w:rsidRPr="00F775F2">
        <w:rPr>
          <w:rFonts w:ascii="Times New Roman" w:hAnsi="Times New Roman"/>
        </w:rPr>
        <w:t xml:space="preserve">” consisting of removal of new growth (pine seedlings, willows, </w:t>
      </w:r>
      <w:r w:rsidR="003A312F" w:rsidRPr="00F775F2">
        <w:rPr>
          <w:rFonts w:ascii="Times New Roman" w:hAnsi="Times New Roman"/>
        </w:rPr>
        <w:t>alder</w:t>
      </w:r>
      <w:r w:rsidR="00AC7A48" w:rsidRPr="00F775F2">
        <w:rPr>
          <w:rFonts w:ascii="Times New Roman" w:hAnsi="Times New Roman"/>
        </w:rPr>
        <w:t xml:space="preserve">…) that is protruding into the trail; </w:t>
      </w:r>
      <w:r w:rsidRPr="00F775F2">
        <w:rPr>
          <w:rFonts w:ascii="Times New Roman" w:hAnsi="Times New Roman"/>
        </w:rPr>
        <w:t>“</w:t>
      </w:r>
      <w:r w:rsidRPr="00F775F2">
        <w:rPr>
          <w:rFonts w:ascii="Times New Roman" w:hAnsi="Times New Roman"/>
          <w:b/>
          <w:bCs/>
        </w:rPr>
        <w:t>Loose Rock</w:t>
      </w:r>
      <w:r w:rsidRPr="00F775F2">
        <w:rPr>
          <w:rFonts w:ascii="Times New Roman" w:hAnsi="Times New Roman"/>
        </w:rPr>
        <w:t xml:space="preserve"> </w:t>
      </w:r>
      <w:r w:rsidRPr="00F775F2">
        <w:rPr>
          <w:rFonts w:ascii="Times New Roman" w:hAnsi="Times New Roman"/>
          <w:b/>
          <w:bCs/>
        </w:rPr>
        <w:t>Removal</w:t>
      </w:r>
      <w:r w:rsidRPr="00F775F2">
        <w:rPr>
          <w:rFonts w:ascii="Times New Roman" w:hAnsi="Times New Roman"/>
        </w:rPr>
        <w:t xml:space="preserve">” of all rock larger than 6” from the trail tread; and </w:t>
      </w:r>
      <w:r w:rsidRPr="00F775F2">
        <w:rPr>
          <w:rFonts w:ascii="Times New Roman" w:hAnsi="Times New Roman"/>
          <w:b/>
          <w:bCs/>
        </w:rPr>
        <w:t>“Drainage Clearing”</w:t>
      </w:r>
      <w:r w:rsidRPr="00F775F2">
        <w:rPr>
          <w:rFonts w:ascii="Times New Roman" w:hAnsi="Times New Roman"/>
        </w:rPr>
        <w:t xml:space="preserve"> of all drainage structures </w:t>
      </w:r>
      <w:r w:rsidR="00AC7A48" w:rsidRPr="00F775F2">
        <w:rPr>
          <w:rFonts w:ascii="Times New Roman" w:hAnsi="Times New Roman"/>
        </w:rPr>
        <w:t>made of</w:t>
      </w:r>
      <w:r w:rsidRPr="00F775F2">
        <w:rPr>
          <w:rFonts w:ascii="Times New Roman" w:hAnsi="Times New Roman"/>
        </w:rPr>
        <w:t xml:space="preserve"> wood, rock, or flexible material. Contractors are required to complete work to meet the specifications and performance requirements </w:t>
      </w:r>
      <w:r w:rsidR="008917F0" w:rsidRPr="00F775F2">
        <w:rPr>
          <w:rFonts w:ascii="Times New Roman" w:hAnsi="Times New Roman"/>
        </w:rPr>
        <w:t xml:space="preserve">as </w:t>
      </w:r>
      <w:r w:rsidRPr="00F775F2">
        <w:rPr>
          <w:rFonts w:ascii="Times New Roman" w:hAnsi="Times New Roman"/>
        </w:rPr>
        <w:t xml:space="preserve">explained </w:t>
      </w:r>
      <w:r w:rsidR="008917F0" w:rsidRPr="00F775F2">
        <w:rPr>
          <w:rFonts w:ascii="Times New Roman" w:hAnsi="Times New Roman"/>
        </w:rPr>
        <w:t xml:space="preserve">in Section </w:t>
      </w:r>
      <w:r w:rsidR="008917F0" w:rsidRPr="00F775F2">
        <w:rPr>
          <w:rFonts w:ascii="Times New Roman" w:hAnsi="Times New Roman"/>
        </w:rPr>
        <w:fldChar w:fldCharType="begin"/>
      </w:r>
      <w:r w:rsidR="008917F0" w:rsidRPr="00F775F2">
        <w:rPr>
          <w:rFonts w:ascii="Times New Roman" w:hAnsi="Times New Roman"/>
        </w:rPr>
        <w:instrText xml:space="preserve"> REF _Ref102941835 \r \h </w:instrText>
      </w:r>
      <w:r w:rsidR="008917F0" w:rsidRPr="00F775F2">
        <w:rPr>
          <w:rFonts w:ascii="Times New Roman" w:hAnsi="Times New Roman"/>
        </w:rPr>
      </w:r>
      <w:r w:rsidR="00F775F2">
        <w:rPr>
          <w:rFonts w:ascii="Times New Roman" w:hAnsi="Times New Roman"/>
        </w:rPr>
        <w:instrText xml:space="preserve"> \* MERGEFORMAT </w:instrText>
      </w:r>
      <w:r w:rsidR="008917F0" w:rsidRPr="00F775F2">
        <w:rPr>
          <w:rFonts w:ascii="Times New Roman" w:hAnsi="Times New Roman"/>
        </w:rPr>
        <w:fldChar w:fldCharType="separate"/>
      </w:r>
      <w:r w:rsidR="00047CE3" w:rsidRPr="00F775F2">
        <w:rPr>
          <w:rFonts w:ascii="Times New Roman" w:hAnsi="Times New Roman"/>
        </w:rPr>
        <w:t>F</w:t>
      </w:r>
      <w:r w:rsidR="008917F0" w:rsidRPr="00F775F2">
        <w:rPr>
          <w:rFonts w:ascii="Times New Roman" w:hAnsi="Times New Roman"/>
        </w:rPr>
        <w:fldChar w:fldCharType="end"/>
      </w:r>
      <w:r w:rsidR="008917F0" w:rsidRPr="00F775F2">
        <w:rPr>
          <w:rFonts w:ascii="Times New Roman" w:hAnsi="Times New Roman"/>
        </w:rPr>
        <w:t xml:space="preserve"> below</w:t>
      </w:r>
      <w:r w:rsidR="009E6795" w:rsidRPr="00F775F2">
        <w:rPr>
          <w:rFonts w:ascii="Times New Roman" w:hAnsi="Times New Roman"/>
        </w:rPr>
        <w:t>.</w:t>
      </w:r>
    </w:p>
    <w:p w14:paraId="4C9FC47E" w14:textId="121AE2B4" w:rsidR="006A678F" w:rsidRPr="00F775F2" w:rsidRDefault="006A678F" w:rsidP="00A45CFC">
      <w:pPr>
        <w:rPr>
          <w:rFonts w:ascii="Times New Roman" w:hAnsi="Times New Roman"/>
        </w:rPr>
      </w:pPr>
    </w:p>
    <w:p w14:paraId="7D7DC91E" w14:textId="77777777" w:rsidR="00A45CFC" w:rsidRPr="00F775F2" w:rsidRDefault="00A45CFC" w:rsidP="00A45CFC">
      <w:pPr>
        <w:rPr>
          <w:rFonts w:ascii="Times New Roman" w:hAnsi="Times New Roman"/>
          <w:b/>
        </w:rPr>
      </w:pPr>
      <w:r w:rsidRPr="00F775F2">
        <w:rPr>
          <w:rFonts w:ascii="Times New Roman" w:hAnsi="Times New Roman"/>
        </w:rPr>
        <w:t>The Contractor shall provide all expertise, labor, supervision, services, equipment, mobilization, tools, supplies, permits, licenses, transportation, and incidentals necessary to perform trail opening, for which the desired outcome is in strict accordance with the Standard Trail Plans and Specifications.</w:t>
      </w:r>
    </w:p>
    <w:p w14:paraId="5D997CFB" w14:textId="77777777" w:rsidR="00A45CFC" w:rsidRPr="00F775F2" w:rsidRDefault="00A45CFC" w:rsidP="00A45CFC">
      <w:pPr>
        <w:rPr>
          <w:rFonts w:ascii="Times New Roman" w:hAnsi="Times New Roman"/>
        </w:rPr>
      </w:pPr>
    </w:p>
    <w:p w14:paraId="645C9767" w14:textId="5B660BBB" w:rsidR="00A45CFC" w:rsidRPr="00F775F2" w:rsidRDefault="00C42B8B" w:rsidP="00A45CFC">
      <w:pPr>
        <w:rPr>
          <w:rFonts w:ascii="Times New Roman" w:hAnsi="Times New Roman"/>
        </w:rPr>
      </w:pPr>
      <w:bookmarkStart w:id="0" w:name="_Hlk60913442"/>
      <w:r w:rsidRPr="00F775F2">
        <w:rPr>
          <w:rFonts w:ascii="Times New Roman" w:hAnsi="Times New Roman"/>
        </w:rPr>
        <w:t xml:space="preserve">The trails </w:t>
      </w:r>
      <w:r w:rsidR="00F20122" w:rsidRPr="00F775F2">
        <w:rPr>
          <w:rFonts w:ascii="Times New Roman" w:hAnsi="Times New Roman"/>
        </w:rPr>
        <w:t xml:space="preserve">that </w:t>
      </w:r>
      <w:r w:rsidR="00362956" w:rsidRPr="00F775F2">
        <w:rPr>
          <w:rFonts w:ascii="Times New Roman" w:hAnsi="Times New Roman"/>
        </w:rPr>
        <w:t xml:space="preserve">are </w:t>
      </w:r>
      <w:r w:rsidR="00111F47" w:rsidRPr="00F775F2">
        <w:rPr>
          <w:rFonts w:ascii="Times New Roman" w:hAnsi="Times New Roman"/>
        </w:rPr>
        <w:t>expected</w:t>
      </w:r>
      <w:r w:rsidR="00362956" w:rsidRPr="00F775F2">
        <w:rPr>
          <w:rFonts w:ascii="Times New Roman" w:hAnsi="Times New Roman"/>
        </w:rPr>
        <w:t xml:space="preserve"> to</w:t>
      </w:r>
      <w:r w:rsidR="00F20122" w:rsidRPr="00F775F2">
        <w:rPr>
          <w:rFonts w:ascii="Times New Roman" w:hAnsi="Times New Roman"/>
        </w:rPr>
        <w:t xml:space="preserve"> be in the scope of the contract are as listed</w:t>
      </w:r>
      <w:r w:rsidR="00DA5792" w:rsidRPr="00F775F2">
        <w:rPr>
          <w:rFonts w:ascii="Times New Roman" w:hAnsi="Times New Roman"/>
        </w:rPr>
        <w:t xml:space="preserve"> in Table 1. </w:t>
      </w:r>
      <w:r w:rsidR="00D92B11" w:rsidRPr="00F775F2">
        <w:rPr>
          <w:rFonts w:ascii="Times New Roman" w:hAnsi="Times New Roman"/>
        </w:rPr>
        <w:t xml:space="preserve">The list of trails </w:t>
      </w:r>
      <w:r w:rsidR="002D0793" w:rsidRPr="00F775F2">
        <w:rPr>
          <w:rFonts w:ascii="Times New Roman" w:hAnsi="Times New Roman"/>
        </w:rPr>
        <w:t>in the final contract may be modified</w:t>
      </w:r>
      <w:r w:rsidR="00D41BA4" w:rsidRPr="00F775F2">
        <w:rPr>
          <w:rFonts w:ascii="Times New Roman" w:hAnsi="Times New Roman"/>
        </w:rPr>
        <w:t>, with the addition or subtraction of trails not totaling</w:t>
      </w:r>
      <w:r w:rsidR="002E3C21" w:rsidRPr="00F775F2">
        <w:rPr>
          <w:rFonts w:ascii="Times New Roman" w:hAnsi="Times New Roman"/>
        </w:rPr>
        <w:t xml:space="preserve"> more </w:t>
      </w:r>
      <w:r w:rsidR="00194679" w:rsidRPr="00F775F2">
        <w:rPr>
          <w:rFonts w:ascii="Times New Roman" w:hAnsi="Times New Roman"/>
        </w:rPr>
        <w:t>20 miles.</w:t>
      </w:r>
      <w:r w:rsidR="00D41BA4" w:rsidRPr="00F775F2">
        <w:rPr>
          <w:rFonts w:ascii="Times New Roman" w:hAnsi="Times New Roman"/>
        </w:rPr>
        <w:t xml:space="preserve">  </w:t>
      </w:r>
      <w:r w:rsidR="00A45CFC" w:rsidRPr="00F775F2">
        <w:rPr>
          <w:rFonts w:ascii="Times New Roman" w:hAnsi="Times New Roman"/>
        </w:rPr>
        <w:t>All trails in this contract have known, unknown, and various last maintained dates and # of water</w:t>
      </w:r>
      <w:r w:rsidR="001311F7" w:rsidRPr="00F775F2">
        <w:rPr>
          <w:rFonts w:ascii="Times New Roman" w:hAnsi="Times New Roman"/>
        </w:rPr>
        <w:t xml:space="preserve"> </w:t>
      </w:r>
      <w:r w:rsidR="00A45CFC" w:rsidRPr="00F775F2">
        <w:rPr>
          <w:rFonts w:ascii="Times New Roman" w:hAnsi="Times New Roman"/>
        </w:rPr>
        <w:t xml:space="preserve">bars existing as stated </w:t>
      </w:r>
      <w:r w:rsidR="002134A3" w:rsidRPr="00F775F2">
        <w:rPr>
          <w:rFonts w:ascii="Times New Roman" w:hAnsi="Times New Roman"/>
        </w:rPr>
        <w:t>in</w:t>
      </w:r>
      <w:r w:rsidR="00255CD9" w:rsidRPr="00F775F2">
        <w:rPr>
          <w:rFonts w:ascii="Times New Roman" w:hAnsi="Times New Roman"/>
        </w:rPr>
        <w:t xml:space="preserve"> </w:t>
      </w:r>
      <w:r w:rsidR="00194679" w:rsidRPr="00F775F2">
        <w:rPr>
          <w:rFonts w:ascii="Times New Roman" w:hAnsi="Times New Roman"/>
        </w:rPr>
        <w:t>the table</w:t>
      </w:r>
      <w:r w:rsidR="00255CD9" w:rsidRPr="00F775F2">
        <w:rPr>
          <w:rFonts w:ascii="Times New Roman" w:hAnsi="Times New Roman"/>
        </w:rPr>
        <w:t>.</w:t>
      </w:r>
      <w:r w:rsidR="0087208F" w:rsidRPr="00F775F2">
        <w:rPr>
          <w:rFonts w:ascii="Times New Roman" w:hAnsi="Times New Roman"/>
        </w:rPr>
        <w:t xml:space="preserve"> </w:t>
      </w:r>
    </w:p>
    <w:p w14:paraId="5CEA2F18" w14:textId="77777777" w:rsidR="009E3047" w:rsidRPr="00F775F2" w:rsidRDefault="009E3047" w:rsidP="00A45CFC">
      <w:pPr>
        <w:rPr>
          <w:rFonts w:ascii="Times New Roman" w:hAnsi="Times New Roman"/>
        </w:rPr>
      </w:pPr>
    </w:p>
    <w:p w14:paraId="422C684B" w14:textId="1356C6D6" w:rsidR="009E3047" w:rsidRPr="00F775F2" w:rsidRDefault="009E3047" w:rsidP="00A45CFC">
      <w:pPr>
        <w:rPr>
          <w:rFonts w:ascii="Times New Roman" w:hAnsi="Times New Roman"/>
        </w:rPr>
      </w:pPr>
      <w:r w:rsidRPr="00F775F2">
        <w:rPr>
          <w:rFonts w:ascii="Times New Roman" w:hAnsi="Times New Roman"/>
        </w:rPr>
        <w:t xml:space="preserve">For all trails </w:t>
      </w:r>
      <w:r w:rsidR="009D4E27" w:rsidRPr="00F775F2">
        <w:rPr>
          <w:rFonts w:ascii="Times New Roman" w:hAnsi="Times New Roman"/>
        </w:rPr>
        <w:t>in the contract</w:t>
      </w:r>
      <w:r w:rsidR="005E11AB" w:rsidRPr="00F775F2">
        <w:rPr>
          <w:rFonts w:ascii="Times New Roman" w:hAnsi="Times New Roman"/>
        </w:rPr>
        <w:t xml:space="preserve">, the Contractor </w:t>
      </w:r>
      <w:r w:rsidR="003211CA" w:rsidRPr="00F775F2">
        <w:rPr>
          <w:rFonts w:ascii="Times New Roman" w:hAnsi="Times New Roman"/>
        </w:rPr>
        <w:t xml:space="preserve">shall </w:t>
      </w:r>
      <w:r w:rsidR="000D7630" w:rsidRPr="00F775F2">
        <w:rPr>
          <w:rFonts w:ascii="Times New Roman" w:hAnsi="Times New Roman"/>
        </w:rPr>
        <w:t xml:space="preserve">complete a minimal </w:t>
      </w:r>
      <w:r w:rsidR="00C83693" w:rsidRPr="00F775F2">
        <w:rPr>
          <w:rFonts w:ascii="Times New Roman" w:hAnsi="Times New Roman"/>
        </w:rPr>
        <w:t xml:space="preserve">level of brushing consisting of </w:t>
      </w:r>
      <w:r w:rsidR="00774819" w:rsidRPr="00F775F2">
        <w:rPr>
          <w:rFonts w:ascii="Times New Roman" w:hAnsi="Times New Roman"/>
        </w:rPr>
        <w:t xml:space="preserve">removal of pine saplings and </w:t>
      </w:r>
      <w:r w:rsidR="00550DCE" w:rsidRPr="00F775F2">
        <w:rPr>
          <w:rFonts w:ascii="Times New Roman" w:hAnsi="Times New Roman"/>
        </w:rPr>
        <w:t xml:space="preserve">bushes that </w:t>
      </w:r>
      <w:r w:rsidR="00E908C5" w:rsidRPr="00F775F2">
        <w:rPr>
          <w:rFonts w:ascii="Times New Roman" w:hAnsi="Times New Roman"/>
        </w:rPr>
        <w:t>are growing into the trail</w:t>
      </w:r>
      <w:r w:rsidR="00C94577" w:rsidRPr="00F775F2">
        <w:rPr>
          <w:rFonts w:ascii="Times New Roman" w:hAnsi="Times New Roman"/>
        </w:rPr>
        <w:t xml:space="preserve">, such that they are an impediment to </w:t>
      </w:r>
      <w:r w:rsidR="00D06769" w:rsidRPr="00F775F2">
        <w:rPr>
          <w:rFonts w:ascii="Times New Roman" w:hAnsi="Times New Roman"/>
        </w:rPr>
        <w:t>travel by</w:t>
      </w:r>
      <w:r w:rsidR="00C94577" w:rsidRPr="00F775F2">
        <w:rPr>
          <w:rFonts w:ascii="Times New Roman" w:hAnsi="Times New Roman"/>
        </w:rPr>
        <w:t xml:space="preserve"> </w:t>
      </w:r>
      <w:r w:rsidR="00FB58D8" w:rsidRPr="00F775F2">
        <w:rPr>
          <w:rFonts w:ascii="Times New Roman" w:hAnsi="Times New Roman"/>
        </w:rPr>
        <w:t>bicyclists or equestrians.</w:t>
      </w:r>
      <w:r w:rsidR="00F91981" w:rsidRPr="00F775F2">
        <w:rPr>
          <w:rFonts w:ascii="Times New Roman" w:hAnsi="Times New Roman"/>
        </w:rPr>
        <w:t xml:space="preserve"> For </w:t>
      </w:r>
      <w:r w:rsidR="002232BA" w:rsidRPr="00F775F2">
        <w:rPr>
          <w:rFonts w:ascii="Times New Roman" w:hAnsi="Times New Roman"/>
        </w:rPr>
        <w:t xml:space="preserve">many of the trail miles the </w:t>
      </w:r>
      <w:r w:rsidR="006A43B8" w:rsidRPr="00F775F2">
        <w:rPr>
          <w:rFonts w:ascii="Times New Roman" w:hAnsi="Times New Roman"/>
        </w:rPr>
        <w:t xml:space="preserve">amount of brushing that is required will be minimal, corresponding to a small fraction of the overall work. However, </w:t>
      </w:r>
      <w:r w:rsidR="009E400B" w:rsidRPr="00F775F2">
        <w:rPr>
          <w:rFonts w:ascii="Times New Roman" w:hAnsi="Times New Roman"/>
        </w:rPr>
        <w:t xml:space="preserve">as </w:t>
      </w:r>
      <w:r w:rsidR="00A52945" w:rsidRPr="00F775F2">
        <w:rPr>
          <w:rFonts w:ascii="Times New Roman" w:hAnsi="Times New Roman"/>
        </w:rPr>
        <w:t>indicated</w:t>
      </w:r>
      <w:r w:rsidR="009E400B" w:rsidRPr="00F775F2">
        <w:rPr>
          <w:rFonts w:ascii="Times New Roman" w:hAnsi="Times New Roman"/>
        </w:rPr>
        <w:t xml:space="preserve"> in </w:t>
      </w:r>
      <w:r w:rsidR="00A43D93" w:rsidRPr="00F775F2">
        <w:rPr>
          <w:rFonts w:ascii="Times New Roman" w:hAnsi="Times New Roman"/>
        </w:rPr>
        <w:t>the las</w:t>
      </w:r>
      <w:r w:rsidR="003D7012" w:rsidRPr="00F775F2">
        <w:rPr>
          <w:rFonts w:ascii="Times New Roman" w:hAnsi="Times New Roman"/>
        </w:rPr>
        <w:t>t</w:t>
      </w:r>
      <w:r w:rsidR="00A43D93" w:rsidRPr="00F775F2">
        <w:rPr>
          <w:rFonts w:ascii="Times New Roman" w:hAnsi="Times New Roman"/>
        </w:rPr>
        <w:t xml:space="preserve"> column </w:t>
      </w:r>
      <w:r w:rsidR="00FC600A" w:rsidRPr="00F775F2">
        <w:rPr>
          <w:rFonts w:ascii="Times New Roman" w:hAnsi="Times New Roman"/>
        </w:rPr>
        <w:t xml:space="preserve">of </w:t>
      </w:r>
      <w:r w:rsidR="009E400B" w:rsidRPr="00F775F2">
        <w:rPr>
          <w:rFonts w:ascii="Times New Roman" w:hAnsi="Times New Roman"/>
        </w:rPr>
        <w:t>Table 1</w:t>
      </w:r>
      <w:r w:rsidR="0028164B" w:rsidRPr="00F775F2">
        <w:rPr>
          <w:rFonts w:ascii="Times New Roman" w:hAnsi="Times New Roman"/>
        </w:rPr>
        <w:t xml:space="preserve">, </w:t>
      </w:r>
      <w:r w:rsidR="00F971E3" w:rsidRPr="00F775F2">
        <w:rPr>
          <w:rFonts w:ascii="Times New Roman" w:hAnsi="Times New Roman"/>
        </w:rPr>
        <w:t>four segments</w:t>
      </w:r>
      <w:r w:rsidR="00CF69B5" w:rsidRPr="00F775F2">
        <w:rPr>
          <w:rFonts w:ascii="Times New Roman" w:hAnsi="Times New Roman"/>
        </w:rPr>
        <w:t xml:space="preserve"> have been identified </w:t>
      </w:r>
      <w:r w:rsidR="00947751" w:rsidRPr="00F775F2">
        <w:rPr>
          <w:rFonts w:ascii="Times New Roman" w:hAnsi="Times New Roman"/>
        </w:rPr>
        <w:t xml:space="preserve">for which </w:t>
      </w:r>
      <w:r w:rsidR="00E478A4" w:rsidRPr="00F775F2">
        <w:rPr>
          <w:rFonts w:ascii="Times New Roman" w:hAnsi="Times New Roman"/>
        </w:rPr>
        <w:t xml:space="preserve">encroachment of </w:t>
      </w:r>
      <w:r w:rsidR="00D86758" w:rsidRPr="00F775F2">
        <w:rPr>
          <w:rFonts w:ascii="Times New Roman" w:hAnsi="Times New Roman"/>
        </w:rPr>
        <w:t xml:space="preserve">new growth (pine saplings and/or </w:t>
      </w:r>
      <w:r w:rsidR="00254204" w:rsidRPr="00F775F2">
        <w:rPr>
          <w:rFonts w:ascii="Times New Roman" w:hAnsi="Times New Roman"/>
        </w:rPr>
        <w:t>bushes)</w:t>
      </w:r>
      <w:r w:rsidR="00404385" w:rsidRPr="00F775F2">
        <w:rPr>
          <w:rFonts w:ascii="Times New Roman" w:hAnsi="Times New Roman"/>
        </w:rPr>
        <w:t xml:space="preserve"> is known to be a significant issue.</w:t>
      </w:r>
      <w:r w:rsidR="00F462DF" w:rsidRPr="00F775F2">
        <w:rPr>
          <w:rFonts w:ascii="Times New Roman" w:hAnsi="Times New Roman"/>
        </w:rPr>
        <w:t xml:space="preserve"> For these segments a large fraction of the work may </w:t>
      </w:r>
      <w:r w:rsidR="005E522E" w:rsidRPr="00F775F2">
        <w:rPr>
          <w:rFonts w:ascii="Times New Roman" w:hAnsi="Times New Roman"/>
        </w:rPr>
        <w:t>consist of brushing.</w:t>
      </w:r>
    </w:p>
    <w:bookmarkEnd w:id="0"/>
    <w:p w14:paraId="4F292BAD" w14:textId="77777777" w:rsidR="00A45CFC" w:rsidRPr="00F775F2" w:rsidRDefault="00A45CFC" w:rsidP="00A45CFC">
      <w:pPr>
        <w:rPr>
          <w:rFonts w:ascii="Times New Roman" w:hAnsi="Times New Roman"/>
        </w:rPr>
      </w:pPr>
    </w:p>
    <w:p w14:paraId="797D5CD8" w14:textId="7F50567F" w:rsidR="00A45CFC" w:rsidRPr="0096676E" w:rsidRDefault="00A45CFC" w:rsidP="00A45CFC">
      <w:pPr>
        <w:rPr>
          <w:rFonts w:ascii="Times New Roman" w:hAnsi="Times New Roman"/>
          <w:b/>
          <w:color w:val="FF0000"/>
        </w:rPr>
      </w:pPr>
      <w:r w:rsidRPr="00F775F2">
        <w:rPr>
          <w:rFonts w:ascii="Times New Roman" w:hAnsi="Times New Roman"/>
        </w:rPr>
        <w:t xml:space="preserve">The amount of work required to successfully perform trail opening will vary widely.  </w:t>
      </w:r>
      <w:r w:rsidR="004655FD" w:rsidRPr="00F775F2">
        <w:rPr>
          <w:rFonts w:ascii="Times New Roman" w:hAnsi="Times New Roman"/>
        </w:rPr>
        <w:t xml:space="preserve">Conditions on the trails will vary widely </w:t>
      </w:r>
      <w:r w:rsidR="00AC7A48" w:rsidRPr="00F775F2">
        <w:rPr>
          <w:rFonts w:ascii="Times New Roman" w:hAnsi="Times New Roman"/>
        </w:rPr>
        <w:t>regarding</w:t>
      </w:r>
      <w:r w:rsidR="004655FD" w:rsidRPr="00F775F2">
        <w:rPr>
          <w:rFonts w:ascii="Times New Roman" w:hAnsi="Times New Roman"/>
        </w:rPr>
        <w:t xml:space="preserve"> the amount and size of downed or leaning trees</w:t>
      </w:r>
      <w:r w:rsidR="00BF28CE" w:rsidRPr="00F775F2">
        <w:rPr>
          <w:rFonts w:ascii="Times New Roman" w:hAnsi="Times New Roman"/>
        </w:rPr>
        <w:t>, and amount of new growth that requires removal</w:t>
      </w:r>
      <w:r w:rsidR="004655FD" w:rsidRPr="00F775F2">
        <w:rPr>
          <w:rFonts w:ascii="Times New Roman" w:hAnsi="Times New Roman"/>
        </w:rPr>
        <w:t xml:space="preserve">. </w:t>
      </w:r>
      <w:r w:rsidRPr="00F775F2">
        <w:rPr>
          <w:rFonts w:ascii="Times New Roman" w:hAnsi="Times New Roman"/>
        </w:rPr>
        <w:t xml:space="preserve">Trails affected by fire or bug killed trees can have significantly increased </w:t>
      </w:r>
      <w:r w:rsidR="00AC7A48" w:rsidRPr="00F775F2">
        <w:rPr>
          <w:rFonts w:ascii="Times New Roman" w:hAnsi="Times New Roman"/>
        </w:rPr>
        <w:t>workload</w:t>
      </w:r>
      <w:r w:rsidRPr="00F775F2">
        <w:rPr>
          <w:rFonts w:ascii="Times New Roman" w:hAnsi="Times New Roman"/>
        </w:rPr>
        <w:t xml:space="preserve">. </w:t>
      </w:r>
      <w:r w:rsidRPr="00F775F2">
        <w:rPr>
          <w:rFonts w:ascii="Times New Roman" w:hAnsi="Times New Roman"/>
          <w:b/>
        </w:rPr>
        <w:t>It is the quoter’s responsibility to consider trail conditions prior to submitting</w:t>
      </w:r>
      <w:r w:rsidRPr="0096676E">
        <w:rPr>
          <w:rFonts w:ascii="Times New Roman" w:hAnsi="Times New Roman"/>
          <w:b/>
        </w:rPr>
        <w:t xml:space="preserve"> a quote. </w:t>
      </w:r>
      <w:r w:rsidRPr="0096676E">
        <w:rPr>
          <w:rFonts w:ascii="Times New Roman" w:hAnsi="Times New Roman"/>
          <w:b/>
        </w:rPr>
        <w:lastRenderedPageBreak/>
        <w:t xml:space="preserve">Prospective contractors should submit quotes that capture this consideration as part of that Item’s quote. </w:t>
      </w:r>
    </w:p>
    <w:p w14:paraId="595FB1DE" w14:textId="4F946BD3" w:rsidR="00A45CFC" w:rsidRDefault="00A45CFC" w:rsidP="00A45CFC">
      <w:pPr>
        <w:jc w:val="both"/>
        <w:rPr>
          <w:rFonts w:ascii="Times New Roman" w:hAnsi="Times New Roman"/>
        </w:rPr>
      </w:pPr>
    </w:p>
    <w:p w14:paraId="79C9157B" w14:textId="75917A61" w:rsidR="00E816D0" w:rsidRDefault="00E816D0" w:rsidP="00E816D0">
      <w:pPr>
        <w:rPr>
          <w:rFonts w:ascii="Times New Roman" w:hAnsi="Times New Roman"/>
        </w:rPr>
      </w:pPr>
      <w:r>
        <w:rPr>
          <w:rFonts w:ascii="Times New Roman" w:hAnsi="Times New Roman"/>
        </w:rPr>
        <w:t>The terrain is characterized by very steep and deeply dissected topography.  Weather conditions in this area are unpredictable and may include thunder, lightning storms, and wind</w:t>
      </w:r>
      <w:r w:rsidRPr="0054232D">
        <w:rPr>
          <w:rFonts w:ascii="Times New Roman" w:hAnsi="Times New Roman"/>
        </w:rPr>
        <w:t>.  These conditions are already accommodated in the delivery sched</w:t>
      </w:r>
      <w:r>
        <w:rPr>
          <w:rFonts w:ascii="Times New Roman" w:hAnsi="Times New Roman"/>
        </w:rPr>
        <w:t xml:space="preserve">ule. </w:t>
      </w:r>
    </w:p>
    <w:p w14:paraId="324A19B4" w14:textId="77777777" w:rsidR="00E816D0" w:rsidRPr="007B0E7A" w:rsidRDefault="00E816D0" w:rsidP="00E816D0">
      <w:pPr>
        <w:rPr>
          <w:rFonts w:ascii="Times New Roman" w:hAnsi="Times New Roman"/>
          <w:color w:val="FF0000"/>
        </w:rPr>
      </w:pPr>
    </w:p>
    <w:p w14:paraId="5FC8D858" w14:textId="77777777" w:rsidR="00E816D0" w:rsidRPr="00056779" w:rsidRDefault="00E816D0" w:rsidP="00E816D0">
      <w:pPr>
        <w:pStyle w:val="axNormal"/>
        <w:tabs>
          <w:tab w:val="clear" w:pos="720"/>
        </w:tabs>
        <w:rPr>
          <w:rFonts w:ascii="Times New Roman" w:hAnsi="Times New Roman"/>
          <w:color w:val="FF0000"/>
          <w:sz w:val="24"/>
          <w:szCs w:val="16"/>
        </w:rPr>
      </w:pPr>
      <w:r>
        <w:rPr>
          <w:rFonts w:ascii="Times New Roman" w:hAnsi="Times New Roman"/>
          <w:sz w:val="24"/>
        </w:rPr>
        <w:t xml:space="preserve">Standing dead trees, often referred to as “snags”, occur throughout the Forest environment. They can fall to the ground unpredictably. Trail </w:t>
      </w:r>
      <w:r>
        <w:rPr>
          <w:rFonts w:ascii="Times New Roman" w:hAnsi="Times New Roman"/>
          <w:color w:val="auto"/>
          <w:sz w:val="24"/>
        </w:rPr>
        <w:t>clearing</w:t>
      </w:r>
      <w:r w:rsidRPr="004C134F">
        <w:rPr>
          <w:rFonts w:ascii="Times New Roman" w:hAnsi="Times New Roman"/>
          <w:color w:val="auto"/>
          <w:sz w:val="24"/>
        </w:rPr>
        <w:t xml:space="preserve"> </w:t>
      </w:r>
      <w:r>
        <w:rPr>
          <w:rFonts w:ascii="Times New Roman" w:hAnsi="Times New Roman"/>
          <w:sz w:val="24"/>
        </w:rPr>
        <w:t xml:space="preserve">may require that “snags” be cut, either from a leaning position above the ground or </w:t>
      </w:r>
      <w:r w:rsidRPr="005D2541">
        <w:rPr>
          <w:rFonts w:ascii="Times New Roman" w:hAnsi="Times New Roman"/>
          <w:sz w:val="24"/>
        </w:rPr>
        <w:t>as a downed tree.  Some weather conditions may increase snag instability. Trail maintenance contractors need to evaluate the hazard posed by snags for personal safety</w:t>
      </w:r>
      <w:r w:rsidRPr="005D2541">
        <w:rPr>
          <w:rFonts w:ascii="Times New Roman" w:hAnsi="Times New Roman"/>
          <w:color w:val="auto"/>
          <w:sz w:val="24"/>
        </w:rPr>
        <w:t xml:space="preserve"> particularly during windy conditions</w:t>
      </w:r>
      <w:r>
        <w:rPr>
          <w:rFonts w:ascii="Times New Roman" w:hAnsi="Times New Roman"/>
          <w:color w:val="FF0000"/>
          <w:sz w:val="24"/>
        </w:rPr>
        <w:t>.</w:t>
      </w:r>
    </w:p>
    <w:p w14:paraId="37208C86" w14:textId="77777777" w:rsidR="00E816D0" w:rsidRDefault="00E816D0" w:rsidP="00E816D0">
      <w:pPr>
        <w:rPr>
          <w:rFonts w:ascii="Times New Roman" w:hAnsi="Times New Roman"/>
        </w:rPr>
      </w:pPr>
    </w:p>
    <w:p w14:paraId="76BBC160" w14:textId="68EA3781" w:rsidR="00E816D0" w:rsidRDefault="00E816D0" w:rsidP="00E816D0">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right="-126"/>
        <w:rPr>
          <w:rFonts w:ascii="Times New Roman" w:hAnsi="Times New Roman"/>
          <w:sz w:val="24"/>
        </w:rPr>
      </w:pPr>
      <w:r>
        <w:rPr>
          <w:rFonts w:ascii="Times New Roman" w:hAnsi="Times New Roman"/>
          <w:sz w:val="24"/>
        </w:rPr>
        <w:t>All laws, rules and regulations pertaining to travel restrictions and other activities on National Forest lands shall be adhered to during the performance of the work.  Examples are weed free hay requirements and travel restrictions in effect in certain areas.</w:t>
      </w:r>
    </w:p>
    <w:p w14:paraId="1BF671C5" w14:textId="77777777" w:rsidR="00E816D0" w:rsidRPr="0001697F" w:rsidRDefault="00E816D0" w:rsidP="00E816D0">
      <w:pPr>
        <w:pStyle w:val="axNormal"/>
        <w:tabs>
          <w:tab w:val="clear" w:pos="720"/>
          <w:tab w:val="clear" w:pos="1440"/>
          <w:tab w:val="clear" w:pos="2160"/>
        </w:tabs>
        <w:rPr>
          <w:rFonts w:ascii="Times New Roman" w:hAnsi="Times New Roman"/>
          <w:color w:val="auto"/>
          <w:sz w:val="16"/>
          <w:szCs w:val="16"/>
        </w:rPr>
      </w:pPr>
    </w:p>
    <w:p w14:paraId="320142BA" w14:textId="57D20D0E" w:rsidR="003A4B07" w:rsidRPr="004D4ADE" w:rsidRDefault="003A4B07" w:rsidP="00047CE3">
      <w:pPr>
        <w:pStyle w:val="Heading1"/>
        <w:numPr>
          <w:ilvl w:val="0"/>
          <w:numId w:val="7"/>
        </w:numPr>
      </w:pPr>
      <w:r w:rsidRPr="004D4ADE">
        <w:t>Location and Description</w:t>
      </w:r>
    </w:p>
    <w:p w14:paraId="7569A04D" w14:textId="77777777" w:rsidR="003A4B07" w:rsidRPr="00960894" w:rsidRDefault="003A4B07" w:rsidP="003A4B07">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right="-126"/>
        <w:rPr>
          <w:rFonts w:ascii="Times New Roman" w:hAnsi="Times New Roman"/>
          <w:sz w:val="16"/>
          <w:szCs w:val="16"/>
        </w:rPr>
      </w:pPr>
    </w:p>
    <w:p w14:paraId="703795CB" w14:textId="7C82F399" w:rsidR="003A4B07" w:rsidRPr="00A70931" w:rsidRDefault="003A4B07" w:rsidP="003A4B07">
      <w:pPr>
        <w:pStyle w:val="axNormal"/>
        <w:tabs>
          <w:tab w:val="clear" w:pos="720"/>
        </w:tabs>
        <w:rPr>
          <w:rFonts w:ascii="Times New Roman" w:hAnsi="Times New Roman"/>
          <w:sz w:val="24"/>
        </w:rPr>
      </w:pPr>
      <w:r w:rsidRPr="00B330F6">
        <w:rPr>
          <w:rFonts w:ascii="Times New Roman" w:hAnsi="Times New Roman"/>
          <w:sz w:val="24"/>
        </w:rPr>
        <w:t>This project is located on the Bitterroot National Forest</w:t>
      </w:r>
      <w:r>
        <w:rPr>
          <w:rFonts w:ascii="Times New Roman" w:hAnsi="Times New Roman"/>
          <w:sz w:val="24"/>
        </w:rPr>
        <w:t xml:space="preserve">, </w:t>
      </w:r>
      <w:r w:rsidRPr="00442882">
        <w:rPr>
          <w:rFonts w:ascii="Times New Roman" w:hAnsi="Times New Roman"/>
          <w:color w:val="auto"/>
          <w:sz w:val="24"/>
        </w:rPr>
        <w:t xml:space="preserve">in </w:t>
      </w:r>
      <w:r>
        <w:rPr>
          <w:rFonts w:ascii="Times New Roman" w:hAnsi="Times New Roman"/>
          <w:color w:val="auto"/>
          <w:sz w:val="24"/>
        </w:rPr>
        <w:t>Ravalli</w:t>
      </w:r>
      <w:r w:rsidRPr="00442882">
        <w:rPr>
          <w:rFonts w:ascii="Times New Roman" w:hAnsi="Times New Roman"/>
          <w:color w:val="auto"/>
          <w:sz w:val="24"/>
        </w:rPr>
        <w:t xml:space="preserve"> County</w:t>
      </w:r>
      <w:r w:rsidRPr="0054232D">
        <w:rPr>
          <w:rFonts w:ascii="Times New Roman" w:hAnsi="Times New Roman"/>
          <w:color w:val="auto"/>
          <w:sz w:val="24"/>
        </w:rPr>
        <w:t xml:space="preserve">, </w:t>
      </w:r>
      <w:r>
        <w:rPr>
          <w:rFonts w:ascii="Times New Roman" w:hAnsi="Times New Roman"/>
          <w:color w:val="auto"/>
          <w:sz w:val="24"/>
        </w:rPr>
        <w:t>Montana</w:t>
      </w:r>
      <w:r w:rsidRPr="004C134F">
        <w:rPr>
          <w:rFonts w:ascii="Times New Roman" w:hAnsi="Times New Roman"/>
          <w:color w:val="auto"/>
          <w:sz w:val="24"/>
        </w:rPr>
        <w:t xml:space="preserve">. </w:t>
      </w:r>
      <w:r>
        <w:rPr>
          <w:rFonts w:ascii="Times New Roman" w:hAnsi="Times New Roman"/>
          <w:sz w:val="24"/>
        </w:rPr>
        <w:t>M</w:t>
      </w:r>
      <w:r w:rsidRPr="001E3FA4">
        <w:rPr>
          <w:rFonts w:ascii="Times New Roman" w:hAnsi="Times New Roman"/>
          <w:sz w:val="24"/>
        </w:rPr>
        <w:t xml:space="preserve">aps are </w:t>
      </w:r>
      <w:r>
        <w:rPr>
          <w:rFonts w:ascii="Times New Roman" w:hAnsi="Times New Roman"/>
          <w:sz w:val="24"/>
        </w:rPr>
        <w:t xml:space="preserve">available </w:t>
      </w:r>
      <w:r w:rsidRPr="00A70931">
        <w:rPr>
          <w:rFonts w:ascii="Times New Roman" w:hAnsi="Times New Roman"/>
          <w:sz w:val="24"/>
        </w:rPr>
        <w:t>of the Bitterroot National Forest (North Half</w:t>
      </w:r>
      <w:r w:rsidR="004D4ADE" w:rsidRPr="00A70931">
        <w:rPr>
          <w:rFonts w:ascii="Times New Roman" w:hAnsi="Times New Roman"/>
          <w:sz w:val="24"/>
        </w:rPr>
        <w:t xml:space="preserve"> and South Half</w:t>
      </w:r>
      <w:r w:rsidRPr="00A70931">
        <w:rPr>
          <w:rFonts w:ascii="Times New Roman" w:hAnsi="Times New Roman"/>
          <w:sz w:val="24"/>
        </w:rPr>
        <w:t>).</w:t>
      </w:r>
      <w:r w:rsidR="004D4ADE" w:rsidRPr="00A70931">
        <w:rPr>
          <w:rFonts w:ascii="Times New Roman" w:hAnsi="Times New Roman"/>
          <w:sz w:val="24"/>
        </w:rPr>
        <w:t xml:space="preserve"> Additionally, refer to the maps provided in Attachments, where the trails included in the scope of the project are highlighted.</w:t>
      </w:r>
      <w:r w:rsidRPr="00A70931">
        <w:rPr>
          <w:rFonts w:ascii="Times New Roman" w:hAnsi="Times New Roman"/>
          <w:sz w:val="24"/>
        </w:rPr>
        <w:t xml:space="preserve"> </w:t>
      </w:r>
    </w:p>
    <w:p w14:paraId="63A7279E" w14:textId="77777777" w:rsidR="00A70931" w:rsidRPr="00A70931" w:rsidRDefault="00A70931" w:rsidP="003A4B07">
      <w:pPr>
        <w:pStyle w:val="axNormal"/>
        <w:tabs>
          <w:tab w:val="clear" w:pos="720"/>
        </w:tabs>
        <w:rPr>
          <w:rFonts w:ascii="Times New Roman" w:hAnsi="Times New Roman"/>
          <w:color w:val="auto"/>
          <w:sz w:val="24"/>
        </w:rPr>
      </w:pPr>
    </w:p>
    <w:p w14:paraId="1F7A7546" w14:textId="005BFA8A" w:rsidR="003A4B07" w:rsidRPr="00A70931" w:rsidRDefault="00A70931" w:rsidP="003A4B07">
      <w:pPr>
        <w:pStyle w:val="axNormal"/>
        <w:tabs>
          <w:tab w:val="clear" w:pos="720"/>
        </w:tabs>
        <w:rPr>
          <w:rFonts w:ascii="Times New Roman" w:hAnsi="Times New Roman"/>
          <w:sz w:val="24"/>
          <w:highlight w:val="yellow"/>
        </w:rPr>
      </w:pPr>
      <w:r w:rsidRPr="00A70931">
        <w:rPr>
          <w:rFonts w:ascii="Times New Roman" w:hAnsi="Times New Roman"/>
          <w:color w:val="auto"/>
          <w:sz w:val="24"/>
        </w:rPr>
        <w:t xml:space="preserve">If the contractor has trouble locating a trail or sections of a trail, they shall contact the </w:t>
      </w:r>
      <w:r w:rsidRPr="00A70931">
        <w:rPr>
          <w:rFonts w:ascii="Times New Roman" w:hAnsi="Times New Roman"/>
          <w:sz w:val="24"/>
        </w:rPr>
        <w:t xml:space="preserve">BBC or Forest Service representative </w:t>
      </w:r>
      <w:r w:rsidRPr="00A70931">
        <w:rPr>
          <w:rFonts w:ascii="Times New Roman" w:hAnsi="Times New Roman"/>
          <w:color w:val="auto"/>
          <w:sz w:val="24"/>
        </w:rPr>
        <w:t>and request assistance in trail/section identification prior to proceeding.</w:t>
      </w:r>
    </w:p>
    <w:p w14:paraId="54955C74" w14:textId="34B9B696" w:rsidR="00902805" w:rsidRPr="00A70931" w:rsidRDefault="00902805" w:rsidP="003A4B07">
      <w:pPr>
        <w:pStyle w:val="axNormal"/>
        <w:tabs>
          <w:tab w:val="clear" w:pos="1440"/>
          <w:tab w:val="clear" w:pos="2160"/>
          <w:tab w:val="left" w:pos="0"/>
          <w:tab w:val="num" w:pos="720"/>
        </w:tabs>
        <w:rPr>
          <w:rFonts w:ascii="Times New Roman" w:hAnsi="Times New Roman"/>
          <w:color w:val="auto"/>
          <w:sz w:val="24"/>
        </w:rPr>
      </w:pPr>
    </w:p>
    <w:p w14:paraId="7C56696F" w14:textId="1CD4A70E" w:rsidR="00902805" w:rsidRPr="00A70931" w:rsidRDefault="00902805" w:rsidP="00047CE3">
      <w:pPr>
        <w:pStyle w:val="Heading1"/>
        <w:numPr>
          <w:ilvl w:val="0"/>
          <w:numId w:val="7"/>
        </w:numPr>
      </w:pPr>
      <w:r w:rsidRPr="00A70931">
        <w:t>Performance Period</w:t>
      </w:r>
    </w:p>
    <w:p w14:paraId="1A17B7F2" w14:textId="77777777" w:rsidR="00902805" w:rsidRDefault="00902805" w:rsidP="00902805">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right="-216"/>
        <w:rPr>
          <w:rFonts w:ascii="Times New Roman" w:hAnsi="Times New Roman"/>
          <w:sz w:val="24"/>
        </w:rPr>
      </w:pPr>
    </w:p>
    <w:p w14:paraId="539E5602" w14:textId="4A0BC5FA" w:rsidR="00902805" w:rsidRPr="00E90B72" w:rsidRDefault="00902805" w:rsidP="00902805">
      <w:pPr>
        <w:pStyle w:val="axNormal"/>
        <w:tabs>
          <w:tab w:val="clear" w:pos="1440"/>
          <w:tab w:val="clear" w:pos="2160"/>
          <w:tab w:val="left" w:pos="0"/>
          <w:tab w:val="num" w:pos="720"/>
        </w:tabs>
        <w:rPr>
          <w:rFonts w:ascii="Times New Roman" w:hAnsi="Times New Roman"/>
          <w:color w:val="FF0000"/>
          <w:sz w:val="16"/>
          <w:szCs w:val="16"/>
        </w:rPr>
      </w:pPr>
      <w:r>
        <w:rPr>
          <w:rFonts w:ascii="Times New Roman" w:hAnsi="Times New Roman"/>
          <w:color w:val="auto"/>
          <w:sz w:val="24"/>
        </w:rPr>
        <w:t>The estimated start work date is</w:t>
      </w:r>
      <w:r w:rsidRPr="003634EA">
        <w:rPr>
          <w:rFonts w:ascii="Times New Roman" w:hAnsi="Times New Roman"/>
          <w:color w:val="auto"/>
          <w:sz w:val="24"/>
        </w:rPr>
        <w:t xml:space="preserve"> </w:t>
      </w:r>
      <w:r w:rsidR="0087134A">
        <w:rPr>
          <w:rFonts w:ascii="Times New Roman" w:hAnsi="Times New Roman"/>
          <w:b/>
          <w:color w:val="auto"/>
          <w:sz w:val="24"/>
        </w:rPr>
        <w:t>May</w:t>
      </w:r>
      <w:r>
        <w:rPr>
          <w:rFonts w:ascii="Times New Roman" w:hAnsi="Times New Roman"/>
          <w:b/>
          <w:color w:val="auto"/>
          <w:sz w:val="24"/>
        </w:rPr>
        <w:t xml:space="preserve"> 1</w:t>
      </w:r>
      <w:r w:rsidR="00D1103C">
        <w:rPr>
          <w:rFonts w:ascii="Times New Roman" w:hAnsi="Times New Roman"/>
          <w:b/>
          <w:color w:val="auto"/>
          <w:sz w:val="24"/>
        </w:rPr>
        <w:t>5</w:t>
      </w:r>
      <w:r>
        <w:rPr>
          <w:rFonts w:ascii="Times New Roman" w:hAnsi="Times New Roman"/>
          <w:b/>
          <w:color w:val="auto"/>
          <w:sz w:val="24"/>
        </w:rPr>
        <w:t>, 202</w:t>
      </w:r>
      <w:r w:rsidR="00BF28CE">
        <w:rPr>
          <w:rFonts w:ascii="Times New Roman" w:hAnsi="Times New Roman"/>
          <w:b/>
          <w:color w:val="auto"/>
          <w:sz w:val="24"/>
        </w:rPr>
        <w:t>4</w:t>
      </w:r>
      <w:r>
        <w:rPr>
          <w:rFonts w:ascii="Times New Roman" w:hAnsi="Times New Roman"/>
          <w:b/>
          <w:color w:val="auto"/>
          <w:sz w:val="24"/>
        </w:rPr>
        <w:t>,</w:t>
      </w:r>
      <w:r w:rsidRPr="00AE375E">
        <w:rPr>
          <w:rFonts w:ascii="Times New Roman" w:hAnsi="Times New Roman"/>
          <w:color w:val="auto"/>
          <w:sz w:val="24"/>
        </w:rPr>
        <w:t xml:space="preserve"> </w:t>
      </w:r>
      <w:r w:rsidRPr="003634EA">
        <w:rPr>
          <w:rFonts w:ascii="Times New Roman" w:hAnsi="Times New Roman"/>
          <w:color w:val="auto"/>
          <w:sz w:val="24"/>
          <w:u w:val="single"/>
        </w:rPr>
        <w:t>depending on date of award and trail conditions</w:t>
      </w:r>
      <w:r w:rsidRPr="003634EA">
        <w:rPr>
          <w:rFonts w:ascii="Times New Roman" w:hAnsi="Times New Roman"/>
          <w:color w:val="auto"/>
          <w:sz w:val="24"/>
        </w:rPr>
        <w:t xml:space="preserve">. </w:t>
      </w:r>
      <w:r>
        <w:rPr>
          <w:rFonts w:ascii="Times New Roman" w:hAnsi="Times New Roman"/>
          <w:color w:val="auto"/>
          <w:sz w:val="24"/>
        </w:rPr>
        <w:t xml:space="preserve">All work shall be </w:t>
      </w:r>
      <w:r w:rsidRPr="00AE375E">
        <w:rPr>
          <w:rFonts w:ascii="Times New Roman" w:hAnsi="Times New Roman"/>
          <w:color w:val="auto"/>
          <w:sz w:val="24"/>
        </w:rPr>
        <w:t xml:space="preserve">completed no later than </w:t>
      </w:r>
      <w:r w:rsidRPr="00AE375E">
        <w:rPr>
          <w:rFonts w:ascii="Times New Roman" w:hAnsi="Times New Roman"/>
          <w:b/>
          <w:color w:val="auto"/>
          <w:sz w:val="24"/>
        </w:rPr>
        <w:t>September 30, 20</w:t>
      </w:r>
      <w:r>
        <w:rPr>
          <w:rFonts w:ascii="Times New Roman" w:hAnsi="Times New Roman"/>
          <w:b/>
          <w:color w:val="auto"/>
          <w:sz w:val="24"/>
        </w:rPr>
        <w:t>2</w:t>
      </w:r>
      <w:r w:rsidR="00BF28CE">
        <w:rPr>
          <w:rFonts w:ascii="Times New Roman" w:hAnsi="Times New Roman"/>
          <w:b/>
          <w:color w:val="auto"/>
          <w:sz w:val="24"/>
        </w:rPr>
        <w:t>4</w:t>
      </w:r>
      <w:r w:rsidRPr="00AE375E">
        <w:rPr>
          <w:rFonts w:ascii="Times New Roman" w:hAnsi="Times New Roman"/>
          <w:b/>
          <w:color w:val="auto"/>
          <w:sz w:val="24"/>
        </w:rPr>
        <w:t>.</w:t>
      </w:r>
    </w:p>
    <w:p w14:paraId="5081C916" w14:textId="335AA0F2" w:rsidR="003A4B07" w:rsidRDefault="003A4B07" w:rsidP="003A4B07">
      <w:pPr>
        <w:pStyle w:val="axNormal"/>
        <w:tabs>
          <w:tab w:val="clear" w:pos="720"/>
          <w:tab w:val="clear" w:pos="1440"/>
          <w:tab w:val="clear" w:pos="2160"/>
          <w:tab w:val="left" w:pos="0"/>
        </w:tabs>
        <w:rPr>
          <w:rFonts w:ascii="Times New Roman" w:hAnsi="Times New Roman"/>
          <w:color w:val="FF0000"/>
          <w:sz w:val="24"/>
        </w:rPr>
      </w:pPr>
      <w:r>
        <w:rPr>
          <w:rFonts w:ascii="Times New Roman" w:hAnsi="Times New Roman"/>
          <w:color w:val="FF0000"/>
          <w:sz w:val="24"/>
        </w:rPr>
        <w:tab/>
      </w:r>
    </w:p>
    <w:p w14:paraId="5F6E1C28" w14:textId="58FA162D" w:rsidR="00902805" w:rsidRPr="00A70931" w:rsidRDefault="00902805" w:rsidP="00A70931">
      <w:pPr>
        <w:pStyle w:val="Heading1"/>
        <w:numPr>
          <w:ilvl w:val="0"/>
          <w:numId w:val="7"/>
        </w:numPr>
      </w:pPr>
      <w:r w:rsidRPr="00A70931">
        <w:t>Contract Time and Required Rate of Progress</w:t>
      </w:r>
    </w:p>
    <w:p w14:paraId="1E3B092B" w14:textId="77777777" w:rsidR="00902805" w:rsidRPr="00E917EC" w:rsidRDefault="00902805" w:rsidP="00902805">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right="-216"/>
        <w:rPr>
          <w:rFonts w:ascii="Times New Roman" w:hAnsi="Times New Roman"/>
          <w:b/>
          <w:sz w:val="24"/>
        </w:rPr>
      </w:pPr>
    </w:p>
    <w:p w14:paraId="59DB79E8" w14:textId="77777777" w:rsidR="00902805" w:rsidRDefault="00902805" w:rsidP="00902805">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right="-216"/>
        <w:rPr>
          <w:rFonts w:ascii="Times New Roman" w:hAnsi="Times New Roman"/>
          <w:sz w:val="24"/>
        </w:rPr>
      </w:pPr>
      <w:r w:rsidRPr="00E917EC">
        <w:rPr>
          <w:rFonts w:ascii="Times New Roman" w:hAnsi="Times New Roman"/>
          <w:sz w:val="24"/>
        </w:rPr>
        <w:t xml:space="preserve">The Contractor shall maintain progress at a rate that will assure completion of work within the contract time specified in the </w:t>
      </w:r>
      <w:r>
        <w:rPr>
          <w:rFonts w:ascii="Times New Roman" w:hAnsi="Times New Roman"/>
          <w:sz w:val="24"/>
        </w:rPr>
        <w:t>Contract</w:t>
      </w:r>
      <w:r w:rsidRPr="00E917EC">
        <w:rPr>
          <w:rFonts w:ascii="Times New Roman" w:hAnsi="Times New Roman"/>
          <w:sz w:val="24"/>
        </w:rPr>
        <w:t>.</w:t>
      </w:r>
    </w:p>
    <w:p w14:paraId="53E09777" w14:textId="77777777" w:rsidR="00902805" w:rsidRDefault="00902805" w:rsidP="00902805">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right="-216"/>
        <w:rPr>
          <w:rFonts w:ascii="Times New Roman" w:hAnsi="Times New Roman"/>
          <w:sz w:val="24"/>
        </w:rPr>
      </w:pPr>
    </w:p>
    <w:p w14:paraId="2685019A" w14:textId="2DA3D078" w:rsidR="00575442" w:rsidRDefault="00902805" w:rsidP="00575442">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right="-126"/>
        <w:rPr>
          <w:rFonts w:ascii="Times New Roman" w:hAnsi="Times New Roman"/>
          <w:sz w:val="24"/>
        </w:rPr>
      </w:pPr>
      <w:r w:rsidRPr="003634EA">
        <w:rPr>
          <w:rFonts w:ascii="Times New Roman" w:hAnsi="Times New Roman"/>
          <w:bCs/>
          <w:color w:val="auto"/>
          <w:sz w:val="24"/>
        </w:rPr>
        <w:t>Intermediate due dates are required for select trails in</w:t>
      </w:r>
      <w:r>
        <w:rPr>
          <w:rFonts w:ascii="Times New Roman" w:hAnsi="Times New Roman"/>
          <w:bCs/>
          <w:color w:val="auto"/>
          <w:sz w:val="24"/>
        </w:rPr>
        <w:t xml:space="preserve"> </w:t>
      </w:r>
      <w:r w:rsidRPr="003634EA">
        <w:rPr>
          <w:rFonts w:ascii="Times New Roman" w:hAnsi="Times New Roman"/>
          <w:bCs/>
          <w:color w:val="auto"/>
          <w:sz w:val="24"/>
        </w:rPr>
        <w:t>order to provide  key public access during the contract period</w:t>
      </w:r>
      <w:r w:rsidR="00575442">
        <w:rPr>
          <w:rFonts w:ascii="Times New Roman" w:hAnsi="Times New Roman"/>
          <w:bCs/>
          <w:color w:val="auto"/>
          <w:sz w:val="24"/>
        </w:rPr>
        <w:t>.</w:t>
      </w:r>
      <w:r>
        <w:rPr>
          <w:rFonts w:ascii="Times New Roman" w:hAnsi="Times New Roman"/>
          <w:bCs/>
          <w:color w:val="auto"/>
          <w:sz w:val="24"/>
        </w:rPr>
        <w:t xml:space="preserve"> </w:t>
      </w:r>
      <w:r w:rsidR="00575442">
        <w:rPr>
          <w:rFonts w:ascii="Times New Roman" w:hAnsi="Times New Roman"/>
          <w:sz w:val="24"/>
        </w:rPr>
        <w:t>Trail opening</w:t>
      </w:r>
      <w:r w:rsidR="00575442" w:rsidRPr="009B4FD4">
        <w:rPr>
          <w:rFonts w:ascii="Times New Roman" w:hAnsi="Times New Roman"/>
          <w:sz w:val="24"/>
        </w:rPr>
        <w:t xml:space="preserve"> shall be completed by the </w:t>
      </w:r>
      <w:r w:rsidR="00575442" w:rsidRPr="00D50FB5">
        <w:rPr>
          <w:rFonts w:ascii="Times New Roman" w:hAnsi="Times New Roman"/>
          <w:b/>
          <w:bCs/>
          <w:color w:val="auto"/>
          <w:sz w:val="24"/>
        </w:rPr>
        <w:t xml:space="preserve">Completion Due Date </w:t>
      </w:r>
      <w:r w:rsidR="00575442">
        <w:rPr>
          <w:rFonts w:ascii="Times New Roman" w:hAnsi="Times New Roman"/>
          <w:b/>
          <w:bCs/>
          <w:color w:val="auto"/>
          <w:sz w:val="24"/>
        </w:rPr>
        <w:t>of</w:t>
      </w:r>
      <w:r w:rsidR="00575442" w:rsidRPr="00D50FB5">
        <w:rPr>
          <w:rFonts w:ascii="Times New Roman" w:hAnsi="Times New Roman"/>
          <w:b/>
          <w:bCs/>
          <w:color w:val="auto"/>
          <w:sz w:val="24"/>
        </w:rPr>
        <w:t xml:space="preserve"> each specific trail</w:t>
      </w:r>
      <w:r w:rsidR="00575442" w:rsidRPr="009B4FD4">
        <w:rPr>
          <w:rFonts w:ascii="Times New Roman" w:hAnsi="Times New Roman"/>
          <w:sz w:val="24"/>
        </w:rPr>
        <w:t xml:space="preserve"> </w:t>
      </w:r>
      <w:r w:rsidR="00575442">
        <w:rPr>
          <w:rFonts w:ascii="Times New Roman" w:hAnsi="Times New Roman"/>
          <w:sz w:val="24"/>
        </w:rPr>
        <w:t>as indicated</w:t>
      </w:r>
      <w:r w:rsidR="00575442" w:rsidRPr="00A70931">
        <w:rPr>
          <w:rFonts w:ascii="Times New Roman" w:hAnsi="Times New Roman"/>
          <w:sz w:val="24"/>
        </w:rPr>
        <w:t xml:space="preserve"> in </w:t>
      </w:r>
      <w:r w:rsidR="00575442" w:rsidRPr="00A70931">
        <w:rPr>
          <w:rFonts w:ascii="Times New Roman" w:hAnsi="Times New Roman"/>
          <w:sz w:val="24"/>
        </w:rPr>
        <w:fldChar w:fldCharType="begin"/>
      </w:r>
      <w:r w:rsidR="00575442" w:rsidRPr="00A70931">
        <w:rPr>
          <w:rFonts w:ascii="Times New Roman" w:hAnsi="Times New Roman"/>
          <w:sz w:val="24"/>
        </w:rPr>
        <w:instrText xml:space="preserve"> REF _Ref102939725 \h  \* MERGEFORMAT </w:instrText>
      </w:r>
      <w:r w:rsidR="00575442" w:rsidRPr="00A70931">
        <w:rPr>
          <w:rFonts w:ascii="Times New Roman" w:hAnsi="Times New Roman"/>
          <w:sz w:val="24"/>
        </w:rPr>
      </w:r>
      <w:r w:rsidR="00575442" w:rsidRPr="00A70931">
        <w:rPr>
          <w:rFonts w:ascii="Times New Roman" w:hAnsi="Times New Roman"/>
          <w:sz w:val="24"/>
        </w:rPr>
        <w:fldChar w:fldCharType="separate"/>
      </w:r>
      <w:r w:rsidR="00575442" w:rsidRPr="00A70931">
        <w:rPr>
          <w:rFonts w:ascii="Times New Roman" w:hAnsi="Times New Roman"/>
          <w:sz w:val="24"/>
        </w:rPr>
        <w:t>Table 1</w:t>
      </w:r>
      <w:r w:rsidR="00575442" w:rsidRPr="00A70931">
        <w:rPr>
          <w:rFonts w:ascii="Times New Roman" w:hAnsi="Times New Roman"/>
          <w:sz w:val="24"/>
        </w:rPr>
        <w:fldChar w:fldCharType="end"/>
      </w:r>
      <w:r w:rsidR="00575442" w:rsidRPr="00A70931">
        <w:rPr>
          <w:rFonts w:ascii="Times New Roman" w:hAnsi="Times New Roman"/>
          <w:sz w:val="24"/>
        </w:rPr>
        <w:t>, snow</w:t>
      </w:r>
      <w:r w:rsidR="00575442">
        <w:rPr>
          <w:rFonts w:ascii="Times New Roman" w:hAnsi="Times New Roman"/>
          <w:sz w:val="24"/>
        </w:rPr>
        <w:t xml:space="preserve"> melt and other access conditions permitting.</w:t>
      </w:r>
    </w:p>
    <w:p w14:paraId="0A584E14" w14:textId="6E54AA53" w:rsidR="003A4B07" w:rsidRDefault="003A4B07" w:rsidP="004655FD">
      <w:pPr>
        <w:pStyle w:val="BodyTextIndent"/>
        <w:rPr>
          <w:b/>
          <w:bCs/>
          <w:color w:val="auto"/>
          <w:sz w:val="24"/>
          <w:u w:val="single"/>
        </w:rPr>
      </w:pPr>
    </w:p>
    <w:p w14:paraId="2280E999" w14:textId="77777777" w:rsidR="00634576" w:rsidRDefault="00634576" w:rsidP="003A4B07">
      <w:pPr>
        <w:pStyle w:val="axNormal"/>
        <w:widowControl/>
        <w:tabs>
          <w:tab w:val="left" w:pos="2880"/>
          <w:tab w:val="left" w:pos="3600"/>
          <w:tab w:val="left" w:pos="4320"/>
          <w:tab w:val="left" w:pos="5040"/>
          <w:tab w:val="left" w:pos="5760"/>
          <w:tab w:val="left" w:pos="6480"/>
          <w:tab w:val="left" w:pos="7200"/>
          <w:tab w:val="left" w:pos="7920"/>
          <w:tab w:val="left" w:pos="9180"/>
          <w:tab w:val="left" w:pos="9990"/>
        </w:tabs>
        <w:ind w:right="-36"/>
        <w:jc w:val="both"/>
        <w:rPr>
          <w:rFonts w:ascii="Times New Roman" w:hAnsi="Times New Roman"/>
          <w:sz w:val="24"/>
          <w:szCs w:val="20"/>
          <w:u w:val="single"/>
        </w:rPr>
        <w:sectPr w:rsidR="00634576" w:rsidSect="00373276">
          <w:footerReference w:type="even" r:id="rId11"/>
          <w:footerReference w:type="default" r:id="rId12"/>
          <w:type w:val="continuous"/>
          <w:pgSz w:w="12240" w:h="15840"/>
          <w:pgMar w:top="1440" w:right="1080" w:bottom="1440" w:left="1080" w:header="720" w:footer="720" w:gutter="0"/>
          <w:cols w:space="720"/>
          <w:docGrid w:linePitch="360"/>
        </w:sectPr>
      </w:pPr>
    </w:p>
    <w:p w14:paraId="447B2B12" w14:textId="77777777" w:rsidR="00B2690D" w:rsidRPr="00186650" w:rsidRDefault="00B2690D" w:rsidP="00B2690D">
      <w:pPr>
        <w:pStyle w:val="Caption"/>
        <w:keepNext/>
        <w:spacing w:after="240"/>
        <w:rPr>
          <w:b/>
          <w:bCs/>
          <w:color w:val="auto"/>
          <w:sz w:val="26"/>
          <w:szCs w:val="28"/>
        </w:rPr>
      </w:pPr>
      <w:r w:rsidRPr="00BE4058">
        <w:rPr>
          <w:b/>
          <w:bCs/>
          <w:color w:val="auto"/>
          <w:sz w:val="26"/>
          <w:szCs w:val="28"/>
        </w:rPr>
        <w:lastRenderedPageBreak/>
        <w:t xml:space="preserve">Table </w:t>
      </w:r>
      <w:r w:rsidRPr="00BE4058">
        <w:rPr>
          <w:b/>
          <w:bCs/>
          <w:color w:val="auto"/>
          <w:sz w:val="26"/>
          <w:szCs w:val="28"/>
        </w:rPr>
        <w:fldChar w:fldCharType="begin"/>
      </w:r>
      <w:r w:rsidRPr="00BE4058">
        <w:rPr>
          <w:b/>
          <w:bCs/>
          <w:color w:val="auto"/>
          <w:sz w:val="26"/>
          <w:szCs w:val="28"/>
        </w:rPr>
        <w:instrText xml:space="preserve"> SEQ Table \* ARABIC </w:instrText>
      </w:r>
      <w:r w:rsidRPr="00BE4058">
        <w:rPr>
          <w:b/>
          <w:bCs/>
          <w:color w:val="auto"/>
          <w:sz w:val="26"/>
          <w:szCs w:val="28"/>
        </w:rPr>
        <w:fldChar w:fldCharType="separate"/>
      </w:r>
      <w:r w:rsidRPr="00BE4058">
        <w:rPr>
          <w:b/>
          <w:bCs/>
          <w:color w:val="auto"/>
          <w:sz w:val="26"/>
          <w:szCs w:val="28"/>
        </w:rPr>
        <w:t>1</w:t>
      </w:r>
      <w:r w:rsidRPr="00BE4058">
        <w:rPr>
          <w:b/>
          <w:bCs/>
          <w:color w:val="auto"/>
          <w:sz w:val="26"/>
          <w:szCs w:val="28"/>
        </w:rPr>
        <w:fldChar w:fldCharType="end"/>
      </w:r>
      <w:r w:rsidRPr="00BE4058">
        <w:rPr>
          <w:b/>
          <w:bCs/>
          <w:color w:val="auto"/>
          <w:sz w:val="26"/>
          <w:szCs w:val="28"/>
        </w:rPr>
        <w:t>. Trails in scope of contract</w:t>
      </w:r>
    </w:p>
    <w:tbl>
      <w:tblPr>
        <w:tblW w:w="1377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58" w:type="dxa"/>
        </w:tblCellMar>
        <w:tblLook w:val="04A0" w:firstRow="1" w:lastRow="0" w:firstColumn="1" w:lastColumn="0" w:noHBand="0" w:noVBand="1"/>
      </w:tblPr>
      <w:tblGrid>
        <w:gridCol w:w="900"/>
        <w:gridCol w:w="720"/>
        <w:gridCol w:w="1895"/>
        <w:gridCol w:w="1260"/>
        <w:gridCol w:w="1260"/>
        <w:gridCol w:w="720"/>
        <w:gridCol w:w="720"/>
        <w:gridCol w:w="720"/>
        <w:gridCol w:w="1170"/>
        <w:gridCol w:w="3055"/>
        <w:gridCol w:w="1350"/>
      </w:tblGrid>
      <w:tr w:rsidR="005F3ED8" w:rsidRPr="00A05F22" w14:paraId="76BF7B3F" w14:textId="77777777" w:rsidTr="005A1893">
        <w:trPr>
          <w:trHeight w:val="1060"/>
          <w:tblHeader/>
        </w:trPr>
        <w:tc>
          <w:tcPr>
            <w:tcW w:w="900" w:type="dxa"/>
            <w:shd w:val="clear" w:color="000000" w:fill="D9D9D9"/>
            <w:vAlign w:val="center"/>
            <w:hideMark/>
          </w:tcPr>
          <w:p w14:paraId="13B34FB1" w14:textId="77777777" w:rsidR="005123B5" w:rsidRPr="005123B5" w:rsidRDefault="005123B5" w:rsidP="005123B5">
            <w:pPr>
              <w:overflowPunct/>
              <w:autoSpaceDE/>
              <w:autoSpaceDN/>
              <w:adjustRightInd/>
              <w:jc w:val="center"/>
              <w:textAlignment w:val="auto"/>
              <w:rPr>
                <w:rFonts w:ascii="Calibri" w:hAnsi="Calibri" w:cs="Calibri"/>
                <w:b/>
                <w:bCs/>
                <w:color w:val="000000"/>
                <w:sz w:val="21"/>
                <w:szCs w:val="21"/>
              </w:rPr>
            </w:pPr>
            <w:r w:rsidRPr="005123B5">
              <w:rPr>
                <w:rFonts w:ascii="Calibri" w:hAnsi="Calibri" w:cs="Calibri"/>
                <w:b/>
                <w:bCs/>
                <w:color w:val="000000"/>
                <w:sz w:val="21"/>
                <w:szCs w:val="21"/>
              </w:rPr>
              <w:t>BNF District</w:t>
            </w:r>
          </w:p>
        </w:tc>
        <w:tc>
          <w:tcPr>
            <w:tcW w:w="720" w:type="dxa"/>
            <w:shd w:val="clear" w:color="000000" w:fill="D9D9D9"/>
            <w:noWrap/>
            <w:vAlign w:val="center"/>
            <w:hideMark/>
          </w:tcPr>
          <w:p w14:paraId="6104EA3A" w14:textId="77777777" w:rsidR="005123B5" w:rsidRPr="005123B5" w:rsidRDefault="005123B5" w:rsidP="005123B5">
            <w:pPr>
              <w:overflowPunct/>
              <w:autoSpaceDE/>
              <w:autoSpaceDN/>
              <w:adjustRightInd/>
              <w:jc w:val="center"/>
              <w:textAlignment w:val="auto"/>
              <w:rPr>
                <w:rFonts w:ascii="Calibri" w:hAnsi="Calibri" w:cs="Calibri"/>
                <w:b/>
                <w:bCs/>
                <w:color w:val="000000"/>
                <w:sz w:val="21"/>
                <w:szCs w:val="21"/>
              </w:rPr>
            </w:pPr>
            <w:r w:rsidRPr="005123B5">
              <w:rPr>
                <w:rFonts w:ascii="Calibri" w:hAnsi="Calibri" w:cs="Calibri"/>
                <w:b/>
                <w:bCs/>
                <w:color w:val="000000"/>
                <w:sz w:val="21"/>
                <w:szCs w:val="21"/>
              </w:rPr>
              <w:t>Trail #</w:t>
            </w:r>
          </w:p>
        </w:tc>
        <w:tc>
          <w:tcPr>
            <w:tcW w:w="1895" w:type="dxa"/>
            <w:shd w:val="clear" w:color="000000" w:fill="D9D9D9"/>
            <w:noWrap/>
            <w:vAlign w:val="center"/>
            <w:hideMark/>
          </w:tcPr>
          <w:p w14:paraId="149AA45D" w14:textId="77777777" w:rsidR="005123B5" w:rsidRPr="005123B5" w:rsidRDefault="005123B5" w:rsidP="005123B5">
            <w:pPr>
              <w:overflowPunct/>
              <w:autoSpaceDE/>
              <w:autoSpaceDN/>
              <w:adjustRightInd/>
              <w:jc w:val="center"/>
              <w:textAlignment w:val="auto"/>
              <w:rPr>
                <w:rFonts w:ascii="Calibri" w:hAnsi="Calibri" w:cs="Calibri"/>
                <w:b/>
                <w:bCs/>
                <w:color w:val="000000"/>
                <w:sz w:val="21"/>
                <w:szCs w:val="21"/>
              </w:rPr>
            </w:pPr>
            <w:r w:rsidRPr="005123B5">
              <w:rPr>
                <w:rFonts w:ascii="Calibri" w:hAnsi="Calibri" w:cs="Calibri"/>
                <w:b/>
                <w:bCs/>
                <w:color w:val="000000"/>
                <w:sz w:val="21"/>
                <w:szCs w:val="21"/>
              </w:rPr>
              <w:t>Trail Name</w:t>
            </w:r>
          </w:p>
        </w:tc>
        <w:tc>
          <w:tcPr>
            <w:tcW w:w="1260" w:type="dxa"/>
            <w:shd w:val="clear" w:color="000000" w:fill="D9D9D9"/>
            <w:vAlign w:val="center"/>
            <w:hideMark/>
          </w:tcPr>
          <w:p w14:paraId="0BA04FD7" w14:textId="77777777" w:rsidR="005123B5" w:rsidRPr="005123B5" w:rsidRDefault="005123B5" w:rsidP="005123B5">
            <w:pPr>
              <w:overflowPunct/>
              <w:autoSpaceDE/>
              <w:autoSpaceDN/>
              <w:adjustRightInd/>
              <w:jc w:val="center"/>
              <w:textAlignment w:val="auto"/>
              <w:rPr>
                <w:rFonts w:ascii="Calibri" w:hAnsi="Calibri" w:cs="Calibri"/>
                <w:b/>
                <w:bCs/>
                <w:color w:val="000000"/>
                <w:sz w:val="21"/>
                <w:szCs w:val="21"/>
              </w:rPr>
            </w:pPr>
            <w:r w:rsidRPr="005123B5">
              <w:rPr>
                <w:rFonts w:ascii="Calibri" w:hAnsi="Calibri" w:cs="Calibri"/>
                <w:b/>
                <w:bCs/>
                <w:color w:val="000000"/>
                <w:sz w:val="21"/>
                <w:szCs w:val="21"/>
              </w:rPr>
              <w:t>Open to motorized?</w:t>
            </w:r>
          </w:p>
        </w:tc>
        <w:tc>
          <w:tcPr>
            <w:tcW w:w="1260" w:type="dxa"/>
            <w:shd w:val="clear" w:color="000000" w:fill="D9D9D9"/>
            <w:vAlign w:val="center"/>
            <w:hideMark/>
          </w:tcPr>
          <w:p w14:paraId="2023AC98" w14:textId="77777777" w:rsidR="005123B5" w:rsidRPr="005123B5" w:rsidRDefault="005123B5" w:rsidP="005123B5">
            <w:pPr>
              <w:overflowPunct/>
              <w:autoSpaceDE/>
              <w:autoSpaceDN/>
              <w:adjustRightInd/>
              <w:jc w:val="center"/>
              <w:textAlignment w:val="auto"/>
              <w:rPr>
                <w:rFonts w:ascii="Calibri" w:hAnsi="Calibri" w:cs="Calibri"/>
                <w:b/>
                <w:bCs/>
                <w:color w:val="000000"/>
                <w:sz w:val="21"/>
                <w:szCs w:val="21"/>
              </w:rPr>
            </w:pPr>
            <w:r w:rsidRPr="005123B5">
              <w:rPr>
                <w:rFonts w:ascii="Calibri" w:hAnsi="Calibri" w:cs="Calibri"/>
                <w:b/>
                <w:bCs/>
                <w:color w:val="000000"/>
                <w:sz w:val="21"/>
                <w:szCs w:val="21"/>
              </w:rPr>
              <w:t>Completion Due Date</w:t>
            </w:r>
          </w:p>
        </w:tc>
        <w:tc>
          <w:tcPr>
            <w:tcW w:w="720" w:type="dxa"/>
            <w:shd w:val="clear" w:color="000000" w:fill="D9D9D9"/>
            <w:vAlign w:val="center"/>
            <w:hideMark/>
          </w:tcPr>
          <w:p w14:paraId="13A1139F" w14:textId="77777777" w:rsidR="005123B5" w:rsidRPr="005123B5" w:rsidRDefault="005123B5" w:rsidP="005123B5">
            <w:pPr>
              <w:overflowPunct/>
              <w:autoSpaceDE/>
              <w:autoSpaceDN/>
              <w:adjustRightInd/>
              <w:jc w:val="center"/>
              <w:textAlignment w:val="auto"/>
              <w:rPr>
                <w:rFonts w:ascii="Calibri" w:hAnsi="Calibri" w:cs="Calibri"/>
                <w:b/>
                <w:bCs/>
                <w:color w:val="000000"/>
                <w:sz w:val="21"/>
                <w:szCs w:val="21"/>
              </w:rPr>
            </w:pPr>
            <w:r w:rsidRPr="005123B5">
              <w:rPr>
                <w:rFonts w:ascii="Calibri" w:hAnsi="Calibri" w:cs="Calibri"/>
                <w:b/>
                <w:bCs/>
                <w:color w:val="000000"/>
                <w:sz w:val="21"/>
                <w:szCs w:val="21"/>
              </w:rPr>
              <w:t>Begin Mile Point</w:t>
            </w:r>
          </w:p>
        </w:tc>
        <w:tc>
          <w:tcPr>
            <w:tcW w:w="720" w:type="dxa"/>
            <w:shd w:val="clear" w:color="000000" w:fill="D9D9D9"/>
            <w:vAlign w:val="center"/>
            <w:hideMark/>
          </w:tcPr>
          <w:p w14:paraId="257A6A6B" w14:textId="77777777" w:rsidR="005123B5" w:rsidRPr="005123B5" w:rsidRDefault="005123B5" w:rsidP="005123B5">
            <w:pPr>
              <w:overflowPunct/>
              <w:autoSpaceDE/>
              <w:autoSpaceDN/>
              <w:adjustRightInd/>
              <w:jc w:val="center"/>
              <w:textAlignment w:val="auto"/>
              <w:rPr>
                <w:rFonts w:ascii="Calibri" w:hAnsi="Calibri" w:cs="Calibri"/>
                <w:b/>
                <w:bCs/>
                <w:color w:val="000000"/>
                <w:sz w:val="21"/>
                <w:szCs w:val="21"/>
              </w:rPr>
            </w:pPr>
            <w:r w:rsidRPr="005123B5">
              <w:rPr>
                <w:rFonts w:ascii="Calibri" w:hAnsi="Calibri" w:cs="Calibri"/>
                <w:b/>
                <w:bCs/>
                <w:color w:val="000000"/>
                <w:sz w:val="21"/>
                <w:szCs w:val="21"/>
              </w:rPr>
              <w:t>End Mile Point</w:t>
            </w:r>
          </w:p>
        </w:tc>
        <w:tc>
          <w:tcPr>
            <w:tcW w:w="720" w:type="dxa"/>
            <w:shd w:val="clear" w:color="000000" w:fill="D9D9D9"/>
            <w:vAlign w:val="center"/>
            <w:hideMark/>
          </w:tcPr>
          <w:p w14:paraId="6451526D" w14:textId="77777777" w:rsidR="005123B5" w:rsidRPr="005123B5" w:rsidRDefault="005123B5" w:rsidP="005123B5">
            <w:pPr>
              <w:overflowPunct/>
              <w:autoSpaceDE/>
              <w:autoSpaceDN/>
              <w:adjustRightInd/>
              <w:jc w:val="center"/>
              <w:textAlignment w:val="auto"/>
              <w:rPr>
                <w:rFonts w:ascii="Calibri" w:hAnsi="Calibri" w:cs="Calibri"/>
                <w:b/>
                <w:bCs/>
                <w:color w:val="000000"/>
                <w:sz w:val="21"/>
                <w:szCs w:val="21"/>
              </w:rPr>
            </w:pPr>
            <w:r w:rsidRPr="005123B5">
              <w:rPr>
                <w:rFonts w:ascii="Calibri" w:hAnsi="Calibri" w:cs="Calibri"/>
                <w:b/>
                <w:bCs/>
                <w:color w:val="000000"/>
                <w:sz w:val="21"/>
                <w:szCs w:val="21"/>
              </w:rPr>
              <w:t>Total Miles</w:t>
            </w:r>
          </w:p>
        </w:tc>
        <w:tc>
          <w:tcPr>
            <w:tcW w:w="1170" w:type="dxa"/>
            <w:shd w:val="clear" w:color="000000" w:fill="D9D9D9"/>
            <w:vAlign w:val="center"/>
            <w:hideMark/>
          </w:tcPr>
          <w:p w14:paraId="1ED40B59" w14:textId="77777777" w:rsidR="005123B5" w:rsidRPr="005123B5" w:rsidRDefault="005123B5" w:rsidP="005123B5">
            <w:pPr>
              <w:overflowPunct/>
              <w:autoSpaceDE/>
              <w:autoSpaceDN/>
              <w:adjustRightInd/>
              <w:jc w:val="center"/>
              <w:textAlignment w:val="auto"/>
              <w:rPr>
                <w:rFonts w:ascii="Calibri" w:hAnsi="Calibri" w:cs="Calibri"/>
                <w:b/>
                <w:bCs/>
                <w:color w:val="000000"/>
                <w:sz w:val="21"/>
                <w:szCs w:val="21"/>
              </w:rPr>
            </w:pPr>
            <w:proofErr w:type="spellStart"/>
            <w:r w:rsidRPr="005123B5">
              <w:rPr>
                <w:rFonts w:ascii="Calibri" w:hAnsi="Calibri" w:cs="Calibri"/>
                <w:b/>
                <w:bCs/>
                <w:color w:val="000000"/>
                <w:sz w:val="21"/>
                <w:szCs w:val="21"/>
              </w:rPr>
              <w:t>Waterbars</w:t>
            </w:r>
            <w:proofErr w:type="spellEnd"/>
            <w:r w:rsidRPr="005123B5">
              <w:rPr>
                <w:rFonts w:ascii="Calibri" w:hAnsi="Calibri" w:cs="Calibri"/>
                <w:b/>
                <w:bCs/>
                <w:color w:val="000000"/>
                <w:sz w:val="21"/>
                <w:szCs w:val="21"/>
              </w:rPr>
              <w:t xml:space="preserve"> (approx.)</w:t>
            </w:r>
          </w:p>
        </w:tc>
        <w:tc>
          <w:tcPr>
            <w:tcW w:w="3055" w:type="dxa"/>
            <w:shd w:val="clear" w:color="000000" w:fill="D9D9D9"/>
            <w:vAlign w:val="center"/>
            <w:hideMark/>
          </w:tcPr>
          <w:p w14:paraId="47C41073" w14:textId="77777777" w:rsidR="005123B5" w:rsidRPr="005123B5" w:rsidRDefault="005123B5" w:rsidP="00452316">
            <w:pPr>
              <w:overflowPunct/>
              <w:autoSpaceDE/>
              <w:autoSpaceDN/>
              <w:adjustRightInd/>
              <w:jc w:val="center"/>
              <w:textAlignment w:val="auto"/>
              <w:rPr>
                <w:rFonts w:ascii="Calibri" w:hAnsi="Calibri" w:cs="Calibri"/>
                <w:b/>
                <w:bCs/>
                <w:color w:val="000000"/>
                <w:sz w:val="21"/>
                <w:szCs w:val="21"/>
              </w:rPr>
            </w:pPr>
            <w:r w:rsidRPr="005123B5">
              <w:rPr>
                <w:rFonts w:ascii="Calibri" w:hAnsi="Calibri" w:cs="Calibri"/>
                <w:b/>
                <w:bCs/>
                <w:color w:val="000000"/>
                <w:sz w:val="21"/>
                <w:szCs w:val="21"/>
              </w:rPr>
              <w:t>From/To</w:t>
            </w:r>
          </w:p>
        </w:tc>
        <w:tc>
          <w:tcPr>
            <w:tcW w:w="1350" w:type="dxa"/>
            <w:shd w:val="clear" w:color="000000" w:fill="D9D9D9"/>
            <w:vAlign w:val="center"/>
            <w:hideMark/>
          </w:tcPr>
          <w:p w14:paraId="47B7F1AE" w14:textId="2108B8E8" w:rsidR="005123B5" w:rsidRPr="005123B5" w:rsidRDefault="005123B5" w:rsidP="006F7FF2">
            <w:pPr>
              <w:overflowPunct/>
              <w:autoSpaceDE/>
              <w:autoSpaceDN/>
              <w:adjustRightInd/>
              <w:jc w:val="center"/>
              <w:textAlignment w:val="auto"/>
              <w:rPr>
                <w:rFonts w:ascii="Calibri" w:hAnsi="Calibri" w:cs="Calibri"/>
                <w:b/>
                <w:bCs/>
                <w:color w:val="000000"/>
                <w:sz w:val="21"/>
                <w:szCs w:val="21"/>
              </w:rPr>
            </w:pPr>
            <w:r w:rsidRPr="005123B5">
              <w:rPr>
                <w:rFonts w:ascii="Calibri" w:hAnsi="Calibri" w:cs="Calibri"/>
                <w:b/>
                <w:bCs/>
                <w:color w:val="000000"/>
                <w:sz w:val="21"/>
                <w:szCs w:val="21"/>
              </w:rPr>
              <w:t>Year last cleared</w:t>
            </w:r>
            <w:r w:rsidR="003E52F0">
              <w:rPr>
                <w:rFonts w:ascii="Calibri" w:hAnsi="Calibri" w:cs="Calibri"/>
                <w:b/>
                <w:bCs/>
                <w:color w:val="000000"/>
                <w:sz w:val="21"/>
                <w:szCs w:val="21"/>
              </w:rPr>
              <w:t xml:space="preserve"> / </w:t>
            </w:r>
            <w:r w:rsidR="00E01E1A">
              <w:rPr>
                <w:rFonts w:ascii="Calibri" w:hAnsi="Calibri" w:cs="Calibri"/>
                <w:b/>
                <w:bCs/>
                <w:color w:val="000000"/>
                <w:sz w:val="21"/>
                <w:szCs w:val="21"/>
              </w:rPr>
              <w:t xml:space="preserve">Brush </w:t>
            </w:r>
            <w:r w:rsidR="006C027E">
              <w:rPr>
                <w:rFonts w:ascii="Calibri" w:hAnsi="Calibri" w:cs="Calibri"/>
                <w:b/>
                <w:bCs/>
                <w:color w:val="000000"/>
                <w:sz w:val="21"/>
                <w:szCs w:val="21"/>
              </w:rPr>
              <w:t>issue</w:t>
            </w:r>
          </w:p>
        </w:tc>
      </w:tr>
      <w:tr w:rsidR="00194DE5" w:rsidRPr="005F3ED8" w14:paraId="3FEA4EE0" w14:textId="77777777" w:rsidTr="005A1893">
        <w:trPr>
          <w:trHeight w:val="300"/>
        </w:trPr>
        <w:tc>
          <w:tcPr>
            <w:tcW w:w="900" w:type="dxa"/>
            <w:shd w:val="clear" w:color="auto" w:fill="auto"/>
            <w:noWrap/>
            <w:vAlign w:val="center"/>
            <w:hideMark/>
          </w:tcPr>
          <w:p w14:paraId="2AE81454" w14:textId="6B3A86B3"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w:t>
            </w:r>
          </w:p>
        </w:tc>
        <w:tc>
          <w:tcPr>
            <w:tcW w:w="720" w:type="dxa"/>
            <w:shd w:val="clear" w:color="auto" w:fill="auto"/>
            <w:noWrap/>
            <w:vAlign w:val="center"/>
            <w:hideMark/>
          </w:tcPr>
          <w:p w14:paraId="2460987C" w14:textId="72B76B3F" w:rsidR="00194DE5" w:rsidRPr="005123B5" w:rsidRDefault="0034107E"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vertAlign w:val="superscript"/>
              </w:rPr>
              <w:t>1</w:t>
            </w:r>
            <w:r w:rsidR="00194DE5">
              <w:rPr>
                <w:rFonts w:ascii="Calibri" w:hAnsi="Calibri" w:cs="Calibri"/>
                <w:color w:val="000000"/>
                <w:sz w:val="20"/>
              </w:rPr>
              <w:t>77</w:t>
            </w:r>
          </w:p>
        </w:tc>
        <w:tc>
          <w:tcPr>
            <w:tcW w:w="1895" w:type="dxa"/>
            <w:shd w:val="clear" w:color="auto" w:fill="auto"/>
            <w:noWrap/>
            <w:vAlign w:val="center"/>
            <w:hideMark/>
          </w:tcPr>
          <w:p w14:paraId="28C688D7" w14:textId="5F851CFA"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Railroad Creek</w:t>
            </w:r>
          </w:p>
        </w:tc>
        <w:tc>
          <w:tcPr>
            <w:tcW w:w="1260" w:type="dxa"/>
            <w:shd w:val="clear" w:color="auto" w:fill="auto"/>
            <w:noWrap/>
            <w:vAlign w:val="center"/>
            <w:hideMark/>
          </w:tcPr>
          <w:p w14:paraId="637C77FF" w14:textId="1FE35565"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noWrap/>
            <w:vAlign w:val="center"/>
            <w:hideMark/>
          </w:tcPr>
          <w:p w14:paraId="39144DF3" w14:textId="6032BE4B"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14-Jun-24</w:t>
            </w:r>
          </w:p>
        </w:tc>
        <w:tc>
          <w:tcPr>
            <w:tcW w:w="720" w:type="dxa"/>
            <w:shd w:val="clear" w:color="auto" w:fill="auto"/>
            <w:noWrap/>
            <w:vAlign w:val="center"/>
            <w:hideMark/>
          </w:tcPr>
          <w:p w14:paraId="5AFF34B9" w14:textId="46466771"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hideMark/>
          </w:tcPr>
          <w:p w14:paraId="0B96880F" w14:textId="5EE61BD0"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4.1</w:t>
            </w:r>
          </w:p>
        </w:tc>
        <w:tc>
          <w:tcPr>
            <w:tcW w:w="720" w:type="dxa"/>
            <w:shd w:val="clear" w:color="auto" w:fill="auto"/>
            <w:noWrap/>
            <w:vAlign w:val="center"/>
            <w:hideMark/>
          </w:tcPr>
          <w:p w14:paraId="28EE5BAD" w14:textId="0D8078F0"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4.1</w:t>
            </w:r>
          </w:p>
        </w:tc>
        <w:tc>
          <w:tcPr>
            <w:tcW w:w="1170" w:type="dxa"/>
            <w:shd w:val="clear" w:color="auto" w:fill="auto"/>
            <w:noWrap/>
            <w:vAlign w:val="center"/>
            <w:hideMark/>
          </w:tcPr>
          <w:p w14:paraId="5B3FC67A" w14:textId="2EE54CAC"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75</w:t>
            </w:r>
          </w:p>
        </w:tc>
        <w:tc>
          <w:tcPr>
            <w:tcW w:w="3055" w:type="dxa"/>
            <w:shd w:val="clear" w:color="auto" w:fill="auto"/>
            <w:noWrap/>
            <w:vAlign w:val="center"/>
            <w:hideMark/>
          </w:tcPr>
          <w:p w14:paraId="38AE0CDD" w14:textId="030BCD92"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Road #75 to Trail 313</w:t>
            </w:r>
          </w:p>
        </w:tc>
        <w:tc>
          <w:tcPr>
            <w:tcW w:w="1350" w:type="dxa"/>
            <w:shd w:val="clear" w:color="auto" w:fill="auto"/>
            <w:noWrap/>
            <w:vAlign w:val="center"/>
            <w:hideMark/>
          </w:tcPr>
          <w:p w14:paraId="08304C43" w14:textId="24F7E1A2"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194DE5" w:rsidRPr="005F3ED8" w14:paraId="365076F8" w14:textId="77777777" w:rsidTr="005A1893">
        <w:trPr>
          <w:trHeight w:val="300"/>
        </w:trPr>
        <w:tc>
          <w:tcPr>
            <w:tcW w:w="900" w:type="dxa"/>
            <w:shd w:val="clear" w:color="auto" w:fill="auto"/>
            <w:noWrap/>
            <w:vAlign w:val="center"/>
            <w:hideMark/>
          </w:tcPr>
          <w:p w14:paraId="1AE0CB7B" w14:textId="5BA5E015"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w:t>
            </w:r>
          </w:p>
        </w:tc>
        <w:tc>
          <w:tcPr>
            <w:tcW w:w="720" w:type="dxa"/>
            <w:shd w:val="clear" w:color="auto" w:fill="auto"/>
            <w:noWrap/>
            <w:vAlign w:val="center"/>
            <w:hideMark/>
          </w:tcPr>
          <w:p w14:paraId="3CEAFAEF" w14:textId="5DC0F51B"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103a</w:t>
            </w:r>
          </w:p>
        </w:tc>
        <w:tc>
          <w:tcPr>
            <w:tcW w:w="1895" w:type="dxa"/>
            <w:shd w:val="clear" w:color="auto" w:fill="auto"/>
            <w:noWrap/>
            <w:vAlign w:val="center"/>
            <w:hideMark/>
          </w:tcPr>
          <w:p w14:paraId="1DA98715" w14:textId="5120A386"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Warm Springs Creek (lower)</w:t>
            </w:r>
          </w:p>
        </w:tc>
        <w:tc>
          <w:tcPr>
            <w:tcW w:w="1260" w:type="dxa"/>
            <w:shd w:val="clear" w:color="auto" w:fill="auto"/>
            <w:noWrap/>
            <w:vAlign w:val="center"/>
            <w:hideMark/>
          </w:tcPr>
          <w:p w14:paraId="0BAFE575" w14:textId="436D5973"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vAlign w:val="center"/>
            <w:hideMark/>
          </w:tcPr>
          <w:p w14:paraId="76026F26" w14:textId="0143E41B"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21-Jun-24</w:t>
            </w:r>
          </w:p>
        </w:tc>
        <w:tc>
          <w:tcPr>
            <w:tcW w:w="720" w:type="dxa"/>
            <w:shd w:val="clear" w:color="auto" w:fill="auto"/>
            <w:noWrap/>
            <w:vAlign w:val="center"/>
            <w:hideMark/>
          </w:tcPr>
          <w:p w14:paraId="566F071B" w14:textId="25BBEE1C"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hideMark/>
          </w:tcPr>
          <w:p w14:paraId="7C706BD9" w14:textId="65AB7878"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5.0</w:t>
            </w:r>
          </w:p>
        </w:tc>
        <w:tc>
          <w:tcPr>
            <w:tcW w:w="720" w:type="dxa"/>
            <w:shd w:val="clear" w:color="auto" w:fill="auto"/>
            <w:noWrap/>
            <w:vAlign w:val="center"/>
            <w:hideMark/>
          </w:tcPr>
          <w:p w14:paraId="7FE66A40" w14:textId="7CEB8433"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5.0</w:t>
            </w:r>
          </w:p>
        </w:tc>
        <w:tc>
          <w:tcPr>
            <w:tcW w:w="1170" w:type="dxa"/>
            <w:shd w:val="clear" w:color="auto" w:fill="auto"/>
            <w:noWrap/>
            <w:vAlign w:val="center"/>
            <w:hideMark/>
          </w:tcPr>
          <w:p w14:paraId="4587145B" w14:textId="520AEBCD" w:rsidR="00194DE5" w:rsidRPr="005123B5" w:rsidRDefault="00194DE5" w:rsidP="007F3FB2">
            <w:pPr>
              <w:overflowPunct/>
              <w:autoSpaceDE/>
              <w:autoSpaceDN/>
              <w:adjustRightInd/>
              <w:jc w:val="center"/>
              <w:textAlignment w:val="auto"/>
              <w:rPr>
                <w:rFonts w:ascii="Calibri" w:hAnsi="Calibri" w:cs="Calibri"/>
                <w:color w:val="000000"/>
                <w:sz w:val="22"/>
                <w:szCs w:val="22"/>
              </w:rPr>
            </w:pPr>
          </w:p>
        </w:tc>
        <w:tc>
          <w:tcPr>
            <w:tcW w:w="3055" w:type="dxa"/>
            <w:shd w:val="clear" w:color="auto" w:fill="auto"/>
            <w:noWrap/>
            <w:vAlign w:val="center"/>
            <w:hideMark/>
          </w:tcPr>
          <w:p w14:paraId="6A24D1AE" w14:textId="1EC8D83E"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Road 370 to Trail 205</w:t>
            </w:r>
          </w:p>
        </w:tc>
        <w:tc>
          <w:tcPr>
            <w:tcW w:w="1350" w:type="dxa"/>
            <w:shd w:val="clear" w:color="auto" w:fill="auto"/>
            <w:noWrap/>
            <w:vAlign w:val="center"/>
            <w:hideMark/>
          </w:tcPr>
          <w:p w14:paraId="218CEC42" w14:textId="5448E8BE"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194DE5" w:rsidRPr="005F3ED8" w14:paraId="7D9E5A15" w14:textId="77777777" w:rsidTr="005A1893">
        <w:trPr>
          <w:trHeight w:val="300"/>
        </w:trPr>
        <w:tc>
          <w:tcPr>
            <w:tcW w:w="900" w:type="dxa"/>
            <w:shd w:val="clear" w:color="auto" w:fill="auto"/>
            <w:noWrap/>
            <w:vAlign w:val="center"/>
            <w:hideMark/>
          </w:tcPr>
          <w:p w14:paraId="721E87C2" w14:textId="37A5D6A2"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w:t>
            </w:r>
          </w:p>
        </w:tc>
        <w:tc>
          <w:tcPr>
            <w:tcW w:w="720" w:type="dxa"/>
            <w:shd w:val="clear" w:color="auto" w:fill="auto"/>
            <w:noWrap/>
            <w:vAlign w:val="center"/>
            <w:hideMark/>
          </w:tcPr>
          <w:p w14:paraId="184B052E" w14:textId="23197820" w:rsidR="00194DE5" w:rsidRPr="005123B5" w:rsidRDefault="007153DE" w:rsidP="007F3FB2">
            <w:pPr>
              <w:overflowPunct/>
              <w:autoSpaceDE/>
              <w:autoSpaceDN/>
              <w:adjustRightInd/>
              <w:jc w:val="center"/>
              <w:textAlignment w:val="auto"/>
              <w:rPr>
                <w:rFonts w:ascii="Calibri" w:hAnsi="Calibri" w:cs="Calibri"/>
                <w:color w:val="000000"/>
                <w:sz w:val="22"/>
                <w:szCs w:val="22"/>
              </w:rPr>
            </w:pPr>
            <w:r w:rsidRPr="007153DE">
              <w:rPr>
                <w:rFonts w:ascii="Calibri" w:hAnsi="Calibri" w:cs="Calibri"/>
                <w:color w:val="000000"/>
                <w:sz w:val="20"/>
                <w:vertAlign w:val="superscript"/>
              </w:rPr>
              <w:t>2</w:t>
            </w:r>
            <w:r w:rsidR="00194DE5">
              <w:rPr>
                <w:rFonts w:ascii="Calibri" w:hAnsi="Calibri" w:cs="Calibri"/>
                <w:color w:val="000000"/>
                <w:sz w:val="20"/>
              </w:rPr>
              <w:t>103b</w:t>
            </w:r>
          </w:p>
        </w:tc>
        <w:tc>
          <w:tcPr>
            <w:tcW w:w="1895" w:type="dxa"/>
            <w:shd w:val="clear" w:color="auto" w:fill="auto"/>
            <w:noWrap/>
            <w:vAlign w:val="center"/>
            <w:hideMark/>
          </w:tcPr>
          <w:p w14:paraId="1112782D" w14:textId="08210D22"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b/>
                <w:bCs/>
                <w:color w:val="000000"/>
                <w:sz w:val="20"/>
              </w:rPr>
              <w:t>Warm Springs Creek (upper)</w:t>
            </w:r>
          </w:p>
        </w:tc>
        <w:tc>
          <w:tcPr>
            <w:tcW w:w="1260" w:type="dxa"/>
            <w:shd w:val="clear" w:color="auto" w:fill="auto"/>
            <w:noWrap/>
            <w:vAlign w:val="center"/>
            <w:hideMark/>
          </w:tcPr>
          <w:p w14:paraId="0C990E3F" w14:textId="12CFADFB"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noWrap/>
            <w:vAlign w:val="center"/>
            <w:hideMark/>
          </w:tcPr>
          <w:p w14:paraId="66C44DB1" w14:textId="1FE400C2"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21-Jun-24</w:t>
            </w:r>
          </w:p>
        </w:tc>
        <w:tc>
          <w:tcPr>
            <w:tcW w:w="720" w:type="dxa"/>
            <w:shd w:val="clear" w:color="auto" w:fill="auto"/>
            <w:noWrap/>
            <w:vAlign w:val="center"/>
            <w:hideMark/>
          </w:tcPr>
          <w:p w14:paraId="13E57218" w14:textId="0C15A281"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5.0</w:t>
            </w:r>
          </w:p>
        </w:tc>
        <w:tc>
          <w:tcPr>
            <w:tcW w:w="720" w:type="dxa"/>
            <w:shd w:val="clear" w:color="auto" w:fill="auto"/>
            <w:noWrap/>
            <w:vAlign w:val="center"/>
            <w:hideMark/>
          </w:tcPr>
          <w:p w14:paraId="6456C0AF" w14:textId="0AA573BB"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8.5</w:t>
            </w:r>
          </w:p>
        </w:tc>
        <w:tc>
          <w:tcPr>
            <w:tcW w:w="720" w:type="dxa"/>
            <w:shd w:val="clear" w:color="auto" w:fill="auto"/>
            <w:noWrap/>
            <w:vAlign w:val="center"/>
            <w:hideMark/>
          </w:tcPr>
          <w:p w14:paraId="6F2ADBBA" w14:textId="517161BB"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3.5</w:t>
            </w:r>
          </w:p>
        </w:tc>
        <w:tc>
          <w:tcPr>
            <w:tcW w:w="1170" w:type="dxa"/>
            <w:shd w:val="clear" w:color="auto" w:fill="auto"/>
            <w:noWrap/>
            <w:vAlign w:val="center"/>
            <w:hideMark/>
          </w:tcPr>
          <w:p w14:paraId="5A3C6CD3" w14:textId="12CD866E"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10</w:t>
            </w:r>
          </w:p>
        </w:tc>
        <w:tc>
          <w:tcPr>
            <w:tcW w:w="3055" w:type="dxa"/>
            <w:shd w:val="clear" w:color="auto" w:fill="auto"/>
            <w:noWrap/>
            <w:vAlign w:val="center"/>
            <w:hideMark/>
          </w:tcPr>
          <w:p w14:paraId="5B27B70A" w14:textId="41AAB29F"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Trail 205 to Trail 673</w:t>
            </w:r>
          </w:p>
        </w:tc>
        <w:tc>
          <w:tcPr>
            <w:tcW w:w="1350" w:type="dxa"/>
            <w:shd w:val="clear" w:color="auto" w:fill="auto"/>
            <w:noWrap/>
            <w:vAlign w:val="center"/>
            <w:hideMark/>
          </w:tcPr>
          <w:p w14:paraId="1DA5D30D" w14:textId="49A616DC"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1A04CA" w:rsidRPr="005F3ED8" w14:paraId="1ED842B2" w14:textId="77777777" w:rsidTr="005A1893">
        <w:trPr>
          <w:trHeight w:val="300"/>
        </w:trPr>
        <w:tc>
          <w:tcPr>
            <w:tcW w:w="900" w:type="dxa"/>
            <w:vMerge w:val="restart"/>
            <w:shd w:val="clear" w:color="auto" w:fill="auto"/>
            <w:noWrap/>
            <w:vAlign w:val="center"/>
            <w:hideMark/>
          </w:tcPr>
          <w:p w14:paraId="47F0DD83" w14:textId="26265EBC" w:rsidR="001A04CA" w:rsidRPr="005123B5" w:rsidRDefault="001A04CA"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w:t>
            </w:r>
          </w:p>
        </w:tc>
        <w:tc>
          <w:tcPr>
            <w:tcW w:w="720" w:type="dxa"/>
            <w:vMerge w:val="restart"/>
            <w:shd w:val="clear" w:color="auto" w:fill="auto"/>
            <w:noWrap/>
            <w:vAlign w:val="center"/>
            <w:hideMark/>
          </w:tcPr>
          <w:p w14:paraId="7E6EC71F" w14:textId="0B0C5FC6" w:rsidR="001A04CA" w:rsidRPr="005123B5" w:rsidRDefault="00026CE4"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vertAlign w:val="superscript"/>
              </w:rPr>
              <w:t>3</w:t>
            </w:r>
            <w:r w:rsidR="001A04CA">
              <w:rPr>
                <w:rFonts w:ascii="Calibri" w:hAnsi="Calibri" w:cs="Calibri"/>
                <w:color w:val="000000"/>
                <w:sz w:val="20"/>
              </w:rPr>
              <w:t>105</w:t>
            </w:r>
          </w:p>
        </w:tc>
        <w:tc>
          <w:tcPr>
            <w:tcW w:w="1895" w:type="dxa"/>
            <w:vMerge w:val="restart"/>
            <w:shd w:val="clear" w:color="auto" w:fill="auto"/>
            <w:noWrap/>
            <w:vAlign w:val="center"/>
            <w:hideMark/>
          </w:tcPr>
          <w:p w14:paraId="7AD9FCF9" w14:textId="2286B458" w:rsidR="001A04CA" w:rsidRPr="005123B5" w:rsidRDefault="001A04CA" w:rsidP="007F3FB2">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Sleeping Child</w:t>
            </w:r>
          </w:p>
        </w:tc>
        <w:tc>
          <w:tcPr>
            <w:tcW w:w="1260" w:type="dxa"/>
            <w:vMerge w:val="restart"/>
            <w:shd w:val="clear" w:color="auto" w:fill="auto"/>
            <w:noWrap/>
            <w:vAlign w:val="center"/>
            <w:hideMark/>
          </w:tcPr>
          <w:p w14:paraId="17CAE175" w14:textId="25CA92FE" w:rsidR="001A04CA" w:rsidRPr="005123B5" w:rsidRDefault="001A04CA"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yes</w:t>
            </w:r>
          </w:p>
        </w:tc>
        <w:tc>
          <w:tcPr>
            <w:tcW w:w="1260" w:type="dxa"/>
            <w:vMerge w:val="restart"/>
            <w:shd w:val="clear" w:color="auto" w:fill="auto"/>
            <w:vAlign w:val="center"/>
            <w:hideMark/>
          </w:tcPr>
          <w:p w14:paraId="5D3808DD" w14:textId="31A47F69" w:rsidR="001A04CA" w:rsidRPr="005123B5" w:rsidRDefault="001A04CA"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28-Jun-24</w:t>
            </w:r>
          </w:p>
        </w:tc>
        <w:tc>
          <w:tcPr>
            <w:tcW w:w="720" w:type="dxa"/>
            <w:shd w:val="clear" w:color="auto" w:fill="auto"/>
            <w:noWrap/>
            <w:vAlign w:val="center"/>
            <w:hideMark/>
          </w:tcPr>
          <w:p w14:paraId="49B8EB70" w14:textId="5B72FD32" w:rsidR="001A04CA" w:rsidRPr="005123B5" w:rsidRDefault="001A04CA"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hideMark/>
          </w:tcPr>
          <w:p w14:paraId="562D09C5" w14:textId="70697D4B" w:rsidR="001A04CA" w:rsidRPr="005123B5" w:rsidRDefault="001A04CA"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11.3</w:t>
            </w:r>
          </w:p>
        </w:tc>
        <w:tc>
          <w:tcPr>
            <w:tcW w:w="720" w:type="dxa"/>
            <w:shd w:val="clear" w:color="auto" w:fill="auto"/>
            <w:noWrap/>
            <w:vAlign w:val="center"/>
            <w:hideMark/>
          </w:tcPr>
          <w:p w14:paraId="18DC9B7E" w14:textId="714D5002" w:rsidR="001A04CA" w:rsidRPr="005123B5" w:rsidRDefault="001A04CA"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11.3</w:t>
            </w:r>
          </w:p>
        </w:tc>
        <w:tc>
          <w:tcPr>
            <w:tcW w:w="1170" w:type="dxa"/>
            <w:shd w:val="clear" w:color="auto" w:fill="auto"/>
            <w:noWrap/>
            <w:vAlign w:val="center"/>
            <w:hideMark/>
          </w:tcPr>
          <w:p w14:paraId="6245EAD7" w14:textId="2275839C" w:rsidR="001A04CA" w:rsidRPr="005123B5" w:rsidRDefault="001A04CA"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w:t>
            </w:r>
          </w:p>
        </w:tc>
        <w:tc>
          <w:tcPr>
            <w:tcW w:w="3055" w:type="dxa"/>
            <w:shd w:val="clear" w:color="auto" w:fill="auto"/>
            <w:noWrap/>
            <w:vAlign w:val="center"/>
            <w:hideMark/>
          </w:tcPr>
          <w:p w14:paraId="2F4F318B" w14:textId="6070F358" w:rsidR="001A04CA" w:rsidRPr="005123B5" w:rsidRDefault="001A04CA"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Road 372 to Road 75</w:t>
            </w:r>
          </w:p>
        </w:tc>
        <w:tc>
          <w:tcPr>
            <w:tcW w:w="1350" w:type="dxa"/>
            <w:shd w:val="clear" w:color="auto" w:fill="auto"/>
            <w:noWrap/>
            <w:vAlign w:val="center"/>
            <w:hideMark/>
          </w:tcPr>
          <w:p w14:paraId="0C2C6981" w14:textId="3C76EB11" w:rsidR="001A04CA" w:rsidRPr="005123B5" w:rsidRDefault="001A04CA"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1A04CA" w:rsidRPr="005F3ED8" w14:paraId="6894CE40" w14:textId="77777777" w:rsidTr="005A1893">
        <w:trPr>
          <w:trHeight w:val="300"/>
        </w:trPr>
        <w:tc>
          <w:tcPr>
            <w:tcW w:w="900" w:type="dxa"/>
            <w:vMerge/>
            <w:shd w:val="clear" w:color="auto" w:fill="auto"/>
            <w:noWrap/>
            <w:vAlign w:val="center"/>
          </w:tcPr>
          <w:p w14:paraId="6AA5D686" w14:textId="09E9FF69" w:rsidR="001A04CA" w:rsidRPr="005123B5" w:rsidRDefault="001A04CA" w:rsidP="007F3FB2">
            <w:pPr>
              <w:overflowPunct/>
              <w:autoSpaceDE/>
              <w:autoSpaceDN/>
              <w:adjustRightInd/>
              <w:jc w:val="center"/>
              <w:textAlignment w:val="auto"/>
              <w:rPr>
                <w:rFonts w:ascii="Calibri" w:hAnsi="Calibri" w:cs="Calibri"/>
                <w:color w:val="000000"/>
                <w:sz w:val="22"/>
                <w:szCs w:val="22"/>
              </w:rPr>
            </w:pPr>
          </w:p>
        </w:tc>
        <w:tc>
          <w:tcPr>
            <w:tcW w:w="720" w:type="dxa"/>
            <w:vMerge/>
            <w:shd w:val="clear" w:color="auto" w:fill="auto"/>
            <w:noWrap/>
            <w:vAlign w:val="center"/>
          </w:tcPr>
          <w:p w14:paraId="7723CE29" w14:textId="211DA906" w:rsidR="001A04CA" w:rsidRPr="005123B5" w:rsidRDefault="001A04CA" w:rsidP="007F3FB2">
            <w:pPr>
              <w:overflowPunct/>
              <w:autoSpaceDE/>
              <w:autoSpaceDN/>
              <w:adjustRightInd/>
              <w:jc w:val="center"/>
              <w:textAlignment w:val="auto"/>
              <w:rPr>
                <w:rFonts w:ascii="Calibri" w:hAnsi="Calibri" w:cs="Calibri"/>
                <w:color w:val="000000"/>
                <w:sz w:val="22"/>
                <w:szCs w:val="22"/>
              </w:rPr>
            </w:pPr>
          </w:p>
        </w:tc>
        <w:tc>
          <w:tcPr>
            <w:tcW w:w="1895" w:type="dxa"/>
            <w:vMerge/>
            <w:shd w:val="clear" w:color="auto" w:fill="auto"/>
            <w:noWrap/>
            <w:vAlign w:val="center"/>
          </w:tcPr>
          <w:p w14:paraId="33A8E1EC" w14:textId="2ADDFC1D" w:rsidR="001A04CA" w:rsidRPr="005123B5" w:rsidRDefault="001A04CA" w:rsidP="007F3FB2">
            <w:pPr>
              <w:overflowPunct/>
              <w:autoSpaceDE/>
              <w:autoSpaceDN/>
              <w:adjustRightInd/>
              <w:textAlignment w:val="auto"/>
              <w:rPr>
                <w:rFonts w:ascii="Calibri" w:hAnsi="Calibri" w:cs="Calibri"/>
                <w:color w:val="000000"/>
                <w:sz w:val="22"/>
                <w:szCs w:val="22"/>
              </w:rPr>
            </w:pPr>
          </w:p>
        </w:tc>
        <w:tc>
          <w:tcPr>
            <w:tcW w:w="1260" w:type="dxa"/>
            <w:vMerge/>
            <w:shd w:val="clear" w:color="auto" w:fill="auto"/>
            <w:noWrap/>
            <w:vAlign w:val="center"/>
          </w:tcPr>
          <w:p w14:paraId="70EFEB48" w14:textId="526C96B2" w:rsidR="001A04CA" w:rsidRPr="005123B5" w:rsidRDefault="001A04CA" w:rsidP="007F3FB2">
            <w:pPr>
              <w:overflowPunct/>
              <w:autoSpaceDE/>
              <w:autoSpaceDN/>
              <w:adjustRightInd/>
              <w:jc w:val="center"/>
              <w:textAlignment w:val="auto"/>
              <w:rPr>
                <w:rFonts w:ascii="Calibri" w:hAnsi="Calibri" w:cs="Calibri"/>
                <w:color w:val="000000"/>
                <w:sz w:val="22"/>
                <w:szCs w:val="22"/>
              </w:rPr>
            </w:pPr>
          </w:p>
        </w:tc>
        <w:tc>
          <w:tcPr>
            <w:tcW w:w="1260" w:type="dxa"/>
            <w:vMerge/>
            <w:shd w:val="clear" w:color="auto" w:fill="auto"/>
            <w:noWrap/>
            <w:vAlign w:val="center"/>
          </w:tcPr>
          <w:p w14:paraId="3F220D1C" w14:textId="38A5F9CA" w:rsidR="001A04CA" w:rsidRPr="005123B5" w:rsidRDefault="001A04CA" w:rsidP="007F3FB2">
            <w:pPr>
              <w:overflowPunct/>
              <w:autoSpaceDE/>
              <w:autoSpaceDN/>
              <w:adjustRightInd/>
              <w:jc w:val="center"/>
              <w:textAlignment w:val="auto"/>
              <w:rPr>
                <w:rFonts w:ascii="Calibri" w:hAnsi="Calibri" w:cs="Calibri"/>
                <w:color w:val="000000"/>
                <w:sz w:val="22"/>
                <w:szCs w:val="22"/>
              </w:rPr>
            </w:pPr>
          </w:p>
        </w:tc>
        <w:tc>
          <w:tcPr>
            <w:tcW w:w="720" w:type="dxa"/>
            <w:shd w:val="clear" w:color="auto" w:fill="auto"/>
            <w:noWrap/>
            <w:vAlign w:val="center"/>
            <w:hideMark/>
          </w:tcPr>
          <w:p w14:paraId="185DD101" w14:textId="5148207A" w:rsidR="001A04CA" w:rsidRPr="005123B5" w:rsidRDefault="001A04CA"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4.4</w:t>
            </w:r>
          </w:p>
        </w:tc>
        <w:tc>
          <w:tcPr>
            <w:tcW w:w="720" w:type="dxa"/>
            <w:shd w:val="clear" w:color="auto" w:fill="auto"/>
            <w:noWrap/>
            <w:vAlign w:val="center"/>
            <w:hideMark/>
          </w:tcPr>
          <w:p w14:paraId="6227C111" w14:textId="0955A68A" w:rsidR="001A04CA" w:rsidRPr="005123B5" w:rsidRDefault="001A04CA"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11.3</w:t>
            </w:r>
          </w:p>
        </w:tc>
        <w:tc>
          <w:tcPr>
            <w:tcW w:w="720" w:type="dxa"/>
            <w:shd w:val="clear" w:color="auto" w:fill="auto"/>
            <w:noWrap/>
            <w:vAlign w:val="center"/>
            <w:hideMark/>
          </w:tcPr>
          <w:p w14:paraId="2A26A1BD" w14:textId="54E7E04D" w:rsidR="001A04CA" w:rsidRPr="005123B5" w:rsidRDefault="001A04CA"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6.9</w:t>
            </w:r>
          </w:p>
        </w:tc>
        <w:tc>
          <w:tcPr>
            <w:tcW w:w="1170" w:type="dxa"/>
            <w:shd w:val="clear" w:color="auto" w:fill="auto"/>
            <w:noWrap/>
            <w:vAlign w:val="center"/>
            <w:hideMark/>
          </w:tcPr>
          <w:p w14:paraId="27178D1A" w14:textId="0398F57D" w:rsidR="001A04CA" w:rsidRPr="005123B5" w:rsidRDefault="00542F23"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2"/>
                <w:szCs w:val="22"/>
              </w:rPr>
              <w:t>-</w:t>
            </w:r>
          </w:p>
        </w:tc>
        <w:tc>
          <w:tcPr>
            <w:tcW w:w="3055" w:type="dxa"/>
            <w:shd w:val="clear" w:color="auto" w:fill="auto"/>
            <w:noWrap/>
            <w:vAlign w:val="center"/>
            <w:hideMark/>
          </w:tcPr>
          <w:p w14:paraId="4D8CF630" w14:textId="38CB49C7" w:rsidR="001A04CA" w:rsidRPr="005123B5" w:rsidRDefault="001A04CA"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South Fork Sleeping Child #84 to Road 75</w:t>
            </w:r>
          </w:p>
        </w:tc>
        <w:tc>
          <w:tcPr>
            <w:tcW w:w="1350" w:type="dxa"/>
            <w:shd w:val="clear" w:color="auto" w:fill="auto"/>
            <w:noWrap/>
            <w:vAlign w:val="center"/>
            <w:hideMark/>
          </w:tcPr>
          <w:p w14:paraId="33CD5DD0" w14:textId="731D1133" w:rsidR="001A04CA" w:rsidRPr="005123B5" w:rsidRDefault="001A04CA"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Brush</w:t>
            </w:r>
          </w:p>
        </w:tc>
      </w:tr>
      <w:tr w:rsidR="00194DE5" w:rsidRPr="005F3ED8" w14:paraId="1856D75F" w14:textId="77777777" w:rsidTr="005A1893">
        <w:trPr>
          <w:trHeight w:val="300"/>
        </w:trPr>
        <w:tc>
          <w:tcPr>
            <w:tcW w:w="900" w:type="dxa"/>
            <w:shd w:val="clear" w:color="auto" w:fill="auto"/>
            <w:noWrap/>
            <w:vAlign w:val="center"/>
            <w:hideMark/>
          </w:tcPr>
          <w:p w14:paraId="2FB9575A" w14:textId="0942DA64"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w:t>
            </w:r>
          </w:p>
        </w:tc>
        <w:tc>
          <w:tcPr>
            <w:tcW w:w="720" w:type="dxa"/>
            <w:shd w:val="clear" w:color="auto" w:fill="auto"/>
            <w:noWrap/>
            <w:vAlign w:val="center"/>
            <w:hideMark/>
          </w:tcPr>
          <w:p w14:paraId="7458D2F6" w14:textId="59862C45"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300</w:t>
            </w:r>
          </w:p>
        </w:tc>
        <w:tc>
          <w:tcPr>
            <w:tcW w:w="1895" w:type="dxa"/>
            <w:shd w:val="clear" w:color="auto" w:fill="auto"/>
            <w:noWrap/>
            <w:vAlign w:val="center"/>
            <w:hideMark/>
          </w:tcPr>
          <w:p w14:paraId="0EA21B36" w14:textId="12C118BD"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b/>
                <w:bCs/>
                <w:color w:val="000000"/>
                <w:sz w:val="20"/>
              </w:rPr>
              <w:t>Willow Creek</w:t>
            </w:r>
          </w:p>
        </w:tc>
        <w:tc>
          <w:tcPr>
            <w:tcW w:w="1260" w:type="dxa"/>
            <w:shd w:val="clear" w:color="auto" w:fill="auto"/>
            <w:noWrap/>
            <w:vAlign w:val="center"/>
            <w:hideMark/>
          </w:tcPr>
          <w:p w14:paraId="7BFA9332" w14:textId="406D73AC"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vAlign w:val="center"/>
            <w:hideMark/>
          </w:tcPr>
          <w:p w14:paraId="56EDE84A" w14:textId="632DDE8A"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30-Jun-24</w:t>
            </w:r>
          </w:p>
        </w:tc>
        <w:tc>
          <w:tcPr>
            <w:tcW w:w="720" w:type="dxa"/>
            <w:shd w:val="clear" w:color="auto" w:fill="auto"/>
            <w:noWrap/>
            <w:vAlign w:val="center"/>
            <w:hideMark/>
          </w:tcPr>
          <w:p w14:paraId="7FF533EC" w14:textId="52612C71"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hideMark/>
          </w:tcPr>
          <w:p w14:paraId="7CD5EB27" w14:textId="21AEA289"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3.6</w:t>
            </w:r>
          </w:p>
        </w:tc>
        <w:tc>
          <w:tcPr>
            <w:tcW w:w="720" w:type="dxa"/>
            <w:shd w:val="clear" w:color="auto" w:fill="auto"/>
            <w:noWrap/>
            <w:vAlign w:val="center"/>
            <w:hideMark/>
          </w:tcPr>
          <w:p w14:paraId="35AB3247" w14:textId="24DB09F4"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3.6</w:t>
            </w:r>
          </w:p>
        </w:tc>
        <w:tc>
          <w:tcPr>
            <w:tcW w:w="1170" w:type="dxa"/>
            <w:shd w:val="clear" w:color="auto" w:fill="auto"/>
            <w:noWrap/>
            <w:vAlign w:val="center"/>
            <w:hideMark/>
          </w:tcPr>
          <w:p w14:paraId="03B4920F" w14:textId="2CCFE5FB"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135</w:t>
            </w:r>
          </w:p>
        </w:tc>
        <w:tc>
          <w:tcPr>
            <w:tcW w:w="3055" w:type="dxa"/>
            <w:shd w:val="clear" w:color="auto" w:fill="auto"/>
            <w:noWrap/>
            <w:vAlign w:val="center"/>
            <w:hideMark/>
          </w:tcPr>
          <w:p w14:paraId="4153E8C5" w14:textId="7D39BACE"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Road 969 to Trail 44</w:t>
            </w:r>
          </w:p>
        </w:tc>
        <w:tc>
          <w:tcPr>
            <w:tcW w:w="1350" w:type="dxa"/>
            <w:shd w:val="clear" w:color="auto" w:fill="auto"/>
            <w:noWrap/>
            <w:vAlign w:val="center"/>
            <w:hideMark/>
          </w:tcPr>
          <w:p w14:paraId="4B15A48F" w14:textId="318717C8"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194DE5" w:rsidRPr="005F3ED8" w14:paraId="36A4D057" w14:textId="77777777" w:rsidTr="005A1893">
        <w:trPr>
          <w:trHeight w:val="300"/>
        </w:trPr>
        <w:tc>
          <w:tcPr>
            <w:tcW w:w="900" w:type="dxa"/>
            <w:shd w:val="clear" w:color="auto" w:fill="auto"/>
            <w:noWrap/>
            <w:vAlign w:val="center"/>
            <w:hideMark/>
          </w:tcPr>
          <w:p w14:paraId="56910DAF" w14:textId="1DC388DA"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w:t>
            </w:r>
          </w:p>
        </w:tc>
        <w:tc>
          <w:tcPr>
            <w:tcW w:w="720" w:type="dxa"/>
            <w:shd w:val="clear" w:color="auto" w:fill="auto"/>
            <w:noWrap/>
            <w:vAlign w:val="center"/>
            <w:hideMark/>
          </w:tcPr>
          <w:p w14:paraId="15C6D8EE" w14:textId="6CA276B1"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44</w:t>
            </w:r>
          </w:p>
        </w:tc>
        <w:tc>
          <w:tcPr>
            <w:tcW w:w="1895" w:type="dxa"/>
            <w:shd w:val="clear" w:color="auto" w:fill="auto"/>
            <w:noWrap/>
            <w:vAlign w:val="center"/>
            <w:hideMark/>
          </w:tcPr>
          <w:p w14:paraId="087CDA96" w14:textId="1A8E5753"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b/>
                <w:bCs/>
                <w:color w:val="000000"/>
                <w:sz w:val="20"/>
              </w:rPr>
              <w:t>Palisades</w:t>
            </w:r>
          </w:p>
        </w:tc>
        <w:tc>
          <w:tcPr>
            <w:tcW w:w="1260" w:type="dxa"/>
            <w:shd w:val="clear" w:color="auto" w:fill="auto"/>
            <w:noWrap/>
            <w:vAlign w:val="center"/>
            <w:hideMark/>
          </w:tcPr>
          <w:p w14:paraId="38DA61D8" w14:textId="078FD700"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noWrap/>
            <w:vAlign w:val="center"/>
            <w:hideMark/>
          </w:tcPr>
          <w:p w14:paraId="2CE85B89" w14:textId="5C188E91"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sz w:val="20"/>
              </w:rPr>
              <w:t>5-Jul-24</w:t>
            </w:r>
          </w:p>
        </w:tc>
        <w:tc>
          <w:tcPr>
            <w:tcW w:w="720" w:type="dxa"/>
            <w:shd w:val="clear" w:color="auto" w:fill="auto"/>
            <w:noWrap/>
            <w:vAlign w:val="center"/>
            <w:hideMark/>
          </w:tcPr>
          <w:p w14:paraId="690C55DB" w14:textId="7F690636"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hideMark/>
          </w:tcPr>
          <w:p w14:paraId="1946B084" w14:textId="1DF893EC"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7.5</w:t>
            </w:r>
          </w:p>
        </w:tc>
        <w:tc>
          <w:tcPr>
            <w:tcW w:w="720" w:type="dxa"/>
            <w:shd w:val="clear" w:color="auto" w:fill="auto"/>
            <w:noWrap/>
            <w:vAlign w:val="center"/>
            <w:hideMark/>
          </w:tcPr>
          <w:p w14:paraId="47EE7864" w14:textId="5BEB1170"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7.5</w:t>
            </w:r>
          </w:p>
        </w:tc>
        <w:tc>
          <w:tcPr>
            <w:tcW w:w="1170" w:type="dxa"/>
            <w:shd w:val="clear" w:color="auto" w:fill="auto"/>
            <w:noWrap/>
            <w:vAlign w:val="center"/>
            <w:hideMark/>
          </w:tcPr>
          <w:p w14:paraId="228D7643" w14:textId="4272AFAE"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w:t>
            </w:r>
          </w:p>
        </w:tc>
        <w:tc>
          <w:tcPr>
            <w:tcW w:w="3055" w:type="dxa"/>
            <w:shd w:val="clear" w:color="auto" w:fill="auto"/>
            <w:noWrap/>
            <w:vAlign w:val="center"/>
            <w:hideMark/>
          </w:tcPr>
          <w:p w14:paraId="27FEAB54" w14:textId="25B69A62"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Road 1348 to trail 313</w:t>
            </w:r>
          </w:p>
        </w:tc>
        <w:tc>
          <w:tcPr>
            <w:tcW w:w="1350" w:type="dxa"/>
            <w:shd w:val="clear" w:color="auto" w:fill="auto"/>
            <w:noWrap/>
            <w:vAlign w:val="center"/>
            <w:hideMark/>
          </w:tcPr>
          <w:p w14:paraId="6FFF77D3" w14:textId="5835A162"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194DE5" w:rsidRPr="005F3ED8" w14:paraId="59B4541E" w14:textId="77777777" w:rsidTr="005A1893">
        <w:trPr>
          <w:trHeight w:val="300"/>
        </w:trPr>
        <w:tc>
          <w:tcPr>
            <w:tcW w:w="900" w:type="dxa"/>
            <w:shd w:val="clear" w:color="auto" w:fill="auto"/>
            <w:noWrap/>
            <w:vAlign w:val="center"/>
            <w:hideMark/>
          </w:tcPr>
          <w:p w14:paraId="6BD968A7" w14:textId="04CB9EF3"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w:t>
            </w:r>
          </w:p>
        </w:tc>
        <w:tc>
          <w:tcPr>
            <w:tcW w:w="720" w:type="dxa"/>
            <w:shd w:val="clear" w:color="auto" w:fill="auto"/>
            <w:noWrap/>
            <w:vAlign w:val="center"/>
            <w:hideMark/>
          </w:tcPr>
          <w:p w14:paraId="0E90C0B6" w14:textId="3F27DC8C"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154</w:t>
            </w:r>
          </w:p>
        </w:tc>
        <w:tc>
          <w:tcPr>
            <w:tcW w:w="1895" w:type="dxa"/>
            <w:shd w:val="clear" w:color="auto" w:fill="auto"/>
            <w:noWrap/>
            <w:vAlign w:val="center"/>
            <w:hideMark/>
          </w:tcPr>
          <w:p w14:paraId="623DCB46" w14:textId="205FCA35"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b/>
                <w:bCs/>
                <w:color w:val="000000"/>
                <w:sz w:val="20"/>
              </w:rPr>
              <w:t>Black Bear Point</w:t>
            </w:r>
          </w:p>
        </w:tc>
        <w:tc>
          <w:tcPr>
            <w:tcW w:w="1260" w:type="dxa"/>
            <w:shd w:val="clear" w:color="auto" w:fill="auto"/>
            <w:noWrap/>
            <w:vAlign w:val="center"/>
            <w:hideMark/>
          </w:tcPr>
          <w:p w14:paraId="77AC2F5E" w14:textId="5C26FC4B"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noWrap/>
            <w:vAlign w:val="center"/>
            <w:hideMark/>
          </w:tcPr>
          <w:p w14:paraId="23A21B6B" w14:textId="2E5803DA"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12-Jul-24</w:t>
            </w:r>
          </w:p>
        </w:tc>
        <w:tc>
          <w:tcPr>
            <w:tcW w:w="720" w:type="dxa"/>
            <w:shd w:val="clear" w:color="auto" w:fill="auto"/>
            <w:noWrap/>
            <w:vAlign w:val="center"/>
            <w:hideMark/>
          </w:tcPr>
          <w:p w14:paraId="1D028B80" w14:textId="56C95563"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hideMark/>
          </w:tcPr>
          <w:p w14:paraId="05AE66C0" w14:textId="470E1DAC"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3.6</w:t>
            </w:r>
          </w:p>
        </w:tc>
        <w:tc>
          <w:tcPr>
            <w:tcW w:w="720" w:type="dxa"/>
            <w:shd w:val="clear" w:color="auto" w:fill="auto"/>
            <w:noWrap/>
            <w:vAlign w:val="center"/>
            <w:hideMark/>
          </w:tcPr>
          <w:p w14:paraId="0EA87E8A" w14:textId="0E39717D"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3.6</w:t>
            </w:r>
          </w:p>
        </w:tc>
        <w:tc>
          <w:tcPr>
            <w:tcW w:w="1170" w:type="dxa"/>
            <w:shd w:val="clear" w:color="auto" w:fill="auto"/>
            <w:noWrap/>
            <w:vAlign w:val="center"/>
            <w:hideMark/>
          </w:tcPr>
          <w:p w14:paraId="710B1CBE" w14:textId="03F893AF"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w:t>
            </w:r>
          </w:p>
        </w:tc>
        <w:tc>
          <w:tcPr>
            <w:tcW w:w="3055" w:type="dxa"/>
            <w:shd w:val="clear" w:color="auto" w:fill="auto"/>
            <w:noWrap/>
            <w:vAlign w:val="center"/>
            <w:hideMark/>
          </w:tcPr>
          <w:p w14:paraId="525A9018" w14:textId="0C1F4A69"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Road 75 to Road 1370</w:t>
            </w:r>
          </w:p>
        </w:tc>
        <w:tc>
          <w:tcPr>
            <w:tcW w:w="1350" w:type="dxa"/>
            <w:shd w:val="clear" w:color="auto" w:fill="auto"/>
            <w:noWrap/>
            <w:vAlign w:val="center"/>
            <w:hideMark/>
          </w:tcPr>
          <w:p w14:paraId="7756D849" w14:textId="028A8267"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194DE5" w:rsidRPr="005F3ED8" w14:paraId="615535D0" w14:textId="77777777" w:rsidTr="005A1893">
        <w:trPr>
          <w:trHeight w:val="300"/>
        </w:trPr>
        <w:tc>
          <w:tcPr>
            <w:tcW w:w="900" w:type="dxa"/>
            <w:shd w:val="clear" w:color="auto" w:fill="auto"/>
            <w:noWrap/>
            <w:vAlign w:val="center"/>
            <w:hideMark/>
          </w:tcPr>
          <w:p w14:paraId="760BD671" w14:textId="5E44E4D9"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w:t>
            </w:r>
          </w:p>
        </w:tc>
        <w:tc>
          <w:tcPr>
            <w:tcW w:w="720" w:type="dxa"/>
            <w:shd w:val="clear" w:color="auto" w:fill="auto"/>
            <w:noWrap/>
            <w:vAlign w:val="center"/>
            <w:hideMark/>
          </w:tcPr>
          <w:p w14:paraId="3F2E9B32" w14:textId="37C4F904" w:rsidR="00194DE5" w:rsidRPr="005123B5" w:rsidRDefault="003073D0"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vertAlign w:val="superscript"/>
              </w:rPr>
              <w:t>4</w:t>
            </w:r>
            <w:r w:rsidR="00194DE5">
              <w:rPr>
                <w:rFonts w:ascii="Calibri" w:hAnsi="Calibri" w:cs="Calibri"/>
                <w:color w:val="000000"/>
                <w:sz w:val="20"/>
              </w:rPr>
              <w:t>78</w:t>
            </w:r>
          </w:p>
        </w:tc>
        <w:tc>
          <w:tcPr>
            <w:tcW w:w="1895" w:type="dxa"/>
            <w:shd w:val="clear" w:color="auto" w:fill="auto"/>
            <w:noWrap/>
            <w:vAlign w:val="center"/>
            <w:hideMark/>
          </w:tcPr>
          <w:p w14:paraId="7A04A799" w14:textId="3070E12A" w:rsidR="00194DE5" w:rsidRPr="005123B5" w:rsidRDefault="00194DE5" w:rsidP="007F3FB2">
            <w:pPr>
              <w:overflowPunct/>
              <w:autoSpaceDE/>
              <w:autoSpaceDN/>
              <w:adjustRightInd/>
              <w:textAlignment w:val="auto"/>
              <w:rPr>
                <w:rFonts w:ascii="Calibri" w:hAnsi="Calibri" w:cs="Calibri"/>
                <w:color w:val="000000"/>
                <w:sz w:val="22"/>
                <w:szCs w:val="22"/>
              </w:rPr>
            </w:pPr>
            <w:proofErr w:type="spellStart"/>
            <w:r>
              <w:rPr>
                <w:rFonts w:ascii="Calibri" w:hAnsi="Calibri" w:cs="Calibri"/>
                <w:color w:val="000000"/>
                <w:sz w:val="20"/>
              </w:rPr>
              <w:t>Reimel</w:t>
            </w:r>
            <w:proofErr w:type="spellEnd"/>
            <w:r>
              <w:rPr>
                <w:rFonts w:ascii="Calibri" w:hAnsi="Calibri" w:cs="Calibri"/>
                <w:color w:val="000000"/>
                <w:sz w:val="20"/>
              </w:rPr>
              <w:t>-Tolan Divide</w:t>
            </w:r>
          </w:p>
        </w:tc>
        <w:tc>
          <w:tcPr>
            <w:tcW w:w="1260" w:type="dxa"/>
            <w:shd w:val="clear" w:color="auto" w:fill="auto"/>
            <w:noWrap/>
            <w:vAlign w:val="center"/>
            <w:hideMark/>
          </w:tcPr>
          <w:p w14:paraId="1F9EA201" w14:textId="0488DE8B"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vAlign w:val="center"/>
            <w:hideMark/>
          </w:tcPr>
          <w:p w14:paraId="23B9B8F0" w14:textId="30391EF0"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12-Jul-24</w:t>
            </w:r>
          </w:p>
        </w:tc>
        <w:tc>
          <w:tcPr>
            <w:tcW w:w="720" w:type="dxa"/>
            <w:shd w:val="clear" w:color="auto" w:fill="auto"/>
            <w:noWrap/>
            <w:vAlign w:val="center"/>
            <w:hideMark/>
          </w:tcPr>
          <w:p w14:paraId="26F887FC" w14:textId="2255F5AB"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hideMark/>
          </w:tcPr>
          <w:p w14:paraId="27859C40" w14:textId="62525A20"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5.3</w:t>
            </w:r>
          </w:p>
        </w:tc>
        <w:tc>
          <w:tcPr>
            <w:tcW w:w="720" w:type="dxa"/>
            <w:shd w:val="clear" w:color="auto" w:fill="auto"/>
            <w:noWrap/>
            <w:vAlign w:val="center"/>
            <w:hideMark/>
          </w:tcPr>
          <w:p w14:paraId="4BC80496" w14:textId="38E30B12"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5.3</w:t>
            </w:r>
          </w:p>
        </w:tc>
        <w:tc>
          <w:tcPr>
            <w:tcW w:w="1170" w:type="dxa"/>
            <w:shd w:val="clear" w:color="auto" w:fill="auto"/>
            <w:noWrap/>
            <w:vAlign w:val="center"/>
            <w:hideMark/>
          </w:tcPr>
          <w:p w14:paraId="5364D751" w14:textId="792C75F2"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w:t>
            </w:r>
          </w:p>
        </w:tc>
        <w:tc>
          <w:tcPr>
            <w:tcW w:w="3055" w:type="dxa"/>
            <w:shd w:val="clear" w:color="auto" w:fill="auto"/>
            <w:noWrap/>
            <w:vAlign w:val="center"/>
            <w:hideMark/>
          </w:tcPr>
          <w:p w14:paraId="5EA51CAF" w14:textId="0C694C4F"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Road 727 to CDT Trail 9</w:t>
            </w:r>
          </w:p>
        </w:tc>
        <w:tc>
          <w:tcPr>
            <w:tcW w:w="1350" w:type="dxa"/>
            <w:shd w:val="clear" w:color="auto" w:fill="auto"/>
            <w:noWrap/>
            <w:vAlign w:val="center"/>
            <w:hideMark/>
          </w:tcPr>
          <w:p w14:paraId="7F4A52BE" w14:textId="46B5845B"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DD075D" w:rsidRPr="005F3ED8" w14:paraId="6020F76A" w14:textId="77777777" w:rsidTr="005A1893">
        <w:trPr>
          <w:trHeight w:val="300"/>
        </w:trPr>
        <w:tc>
          <w:tcPr>
            <w:tcW w:w="900" w:type="dxa"/>
            <w:vMerge w:val="restart"/>
            <w:shd w:val="clear" w:color="auto" w:fill="auto"/>
            <w:noWrap/>
            <w:vAlign w:val="center"/>
            <w:hideMark/>
          </w:tcPr>
          <w:p w14:paraId="1CFE50E5" w14:textId="66A1C88B" w:rsidR="00DD075D" w:rsidRPr="005123B5" w:rsidRDefault="00DD075D"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w:t>
            </w:r>
          </w:p>
        </w:tc>
        <w:tc>
          <w:tcPr>
            <w:tcW w:w="720" w:type="dxa"/>
            <w:vMerge w:val="restart"/>
            <w:shd w:val="clear" w:color="auto" w:fill="auto"/>
            <w:noWrap/>
            <w:vAlign w:val="center"/>
            <w:hideMark/>
          </w:tcPr>
          <w:p w14:paraId="63721CFB" w14:textId="1A91D7F6" w:rsidR="00DD075D" w:rsidRPr="005123B5" w:rsidRDefault="003073D0"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vertAlign w:val="superscript"/>
              </w:rPr>
              <w:t>4</w:t>
            </w:r>
            <w:r w:rsidR="00DD075D">
              <w:rPr>
                <w:rFonts w:ascii="Calibri" w:hAnsi="Calibri" w:cs="Calibri"/>
                <w:color w:val="000000"/>
                <w:sz w:val="20"/>
              </w:rPr>
              <w:t>175</w:t>
            </w:r>
          </w:p>
        </w:tc>
        <w:tc>
          <w:tcPr>
            <w:tcW w:w="1895" w:type="dxa"/>
            <w:vMerge w:val="restart"/>
            <w:shd w:val="clear" w:color="auto" w:fill="auto"/>
            <w:noWrap/>
            <w:vAlign w:val="center"/>
            <w:hideMark/>
          </w:tcPr>
          <w:p w14:paraId="2BCEC770" w14:textId="26CC851D" w:rsidR="00DD075D" w:rsidRPr="005123B5" w:rsidRDefault="00DD075D" w:rsidP="007F3FB2">
            <w:pPr>
              <w:overflowPunct/>
              <w:autoSpaceDE/>
              <w:autoSpaceDN/>
              <w:adjustRightInd/>
              <w:textAlignment w:val="auto"/>
              <w:rPr>
                <w:rFonts w:ascii="Calibri" w:hAnsi="Calibri" w:cs="Calibri"/>
                <w:color w:val="000000"/>
                <w:sz w:val="22"/>
                <w:szCs w:val="22"/>
              </w:rPr>
            </w:pPr>
            <w:proofErr w:type="spellStart"/>
            <w:r>
              <w:rPr>
                <w:rFonts w:ascii="Calibri" w:hAnsi="Calibri" w:cs="Calibri"/>
                <w:color w:val="000000"/>
                <w:sz w:val="20"/>
              </w:rPr>
              <w:t>Reimel</w:t>
            </w:r>
            <w:proofErr w:type="spellEnd"/>
            <w:r>
              <w:rPr>
                <w:rFonts w:ascii="Calibri" w:hAnsi="Calibri" w:cs="Calibri"/>
                <w:color w:val="000000"/>
                <w:sz w:val="20"/>
              </w:rPr>
              <w:t xml:space="preserve"> Creek</w:t>
            </w:r>
          </w:p>
        </w:tc>
        <w:tc>
          <w:tcPr>
            <w:tcW w:w="1260" w:type="dxa"/>
            <w:vMerge w:val="restart"/>
            <w:shd w:val="clear" w:color="auto" w:fill="auto"/>
            <w:noWrap/>
            <w:vAlign w:val="center"/>
            <w:hideMark/>
          </w:tcPr>
          <w:p w14:paraId="36C5F000" w14:textId="5F158D5A" w:rsidR="00DD075D" w:rsidRPr="005123B5" w:rsidRDefault="00DD075D"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vMerge w:val="restart"/>
            <w:shd w:val="clear" w:color="auto" w:fill="auto"/>
            <w:noWrap/>
            <w:vAlign w:val="center"/>
            <w:hideMark/>
          </w:tcPr>
          <w:p w14:paraId="62950172" w14:textId="23190E4F" w:rsidR="00DD075D" w:rsidRPr="005123B5" w:rsidRDefault="00DD075D" w:rsidP="007F3FB2">
            <w:pPr>
              <w:overflowPunct/>
              <w:autoSpaceDE/>
              <w:autoSpaceDN/>
              <w:adjustRightInd/>
              <w:jc w:val="center"/>
              <w:textAlignment w:val="auto"/>
              <w:rPr>
                <w:rFonts w:ascii="Calibri" w:hAnsi="Calibri" w:cs="Calibri"/>
                <w:sz w:val="22"/>
                <w:szCs w:val="22"/>
              </w:rPr>
            </w:pPr>
            <w:r>
              <w:rPr>
                <w:rFonts w:ascii="Calibri" w:hAnsi="Calibri" w:cs="Calibri"/>
                <w:color w:val="000000"/>
                <w:sz w:val="20"/>
              </w:rPr>
              <w:t>12-Jul-24</w:t>
            </w:r>
          </w:p>
        </w:tc>
        <w:tc>
          <w:tcPr>
            <w:tcW w:w="720" w:type="dxa"/>
            <w:shd w:val="clear" w:color="auto" w:fill="auto"/>
            <w:noWrap/>
            <w:vAlign w:val="center"/>
            <w:hideMark/>
          </w:tcPr>
          <w:p w14:paraId="09655D44" w14:textId="1CFF1086" w:rsidR="00DD075D" w:rsidRPr="005123B5" w:rsidRDefault="00DD075D"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hideMark/>
          </w:tcPr>
          <w:p w14:paraId="10B7ADEE" w14:textId="58265809" w:rsidR="00DD075D" w:rsidRPr="005123B5" w:rsidRDefault="00DD075D"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4.7</w:t>
            </w:r>
          </w:p>
        </w:tc>
        <w:tc>
          <w:tcPr>
            <w:tcW w:w="720" w:type="dxa"/>
            <w:shd w:val="clear" w:color="auto" w:fill="auto"/>
            <w:noWrap/>
            <w:vAlign w:val="center"/>
            <w:hideMark/>
          </w:tcPr>
          <w:p w14:paraId="71984E16" w14:textId="3B17AC1D" w:rsidR="00DD075D" w:rsidRPr="005123B5" w:rsidRDefault="00DD075D"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4.7</w:t>
            </w:r>
          </w:p>
        </w:tc>
        <w:tc>
          <w:tcPr>
            <w:tcW w:w="1170" w:type="dxa"/>
            <w:shd w:val="clear" w:color="auto" w:fill="auto"/>
            <w:noWrap/>
            <w:vAlign w:val="center"/>
            <w:hideMark/>
          </w:tcPr>
          <w:p w14:paraId="7AF89EE5" w14:textId="31894859" w:rsidR="00DD075D" w:rsidRPr="005123B5" w:rsidRDefault="00DD075D"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w:t>
            </w:r>
          </w:p>
        </w:tc>
        <w:tc>
          <w:tcPr>
            <w:tcW w:w="3055" w:type="dxa"/>
            <w:shd w:val="clear" w:color="auto" w:fill="auto"/>
            <w:noWrap/>
            <w:vAlign w:val="center"/>
            <w:hideMark/>
          </w:tcPr>
          <w:p w14:paraId="2EF4AF9A" w14:textId="4E96F6EC" w:rsidR="00DD075D" w:rsidRPr="005123B5" w:rsidRDefault="00DD075D"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Road 727 to Trail 78</w:t>
            </w:r>
          </w:p>
        </w:tc>
        <w:tc>
          <w:tcPr>
            <w:tcW w:w="1350" w:type="dxa"/>
            <w:shd w:val="clear" w:color="auto" w:fill="auto"/>
            <w:noWrap/>
            <w:vAlign w:val="center"/>
            <w:hideMark/>
          </w:tcPr>
          <w:p w14:paraId="7C017CE2" w14:textId="56633529" w:rsidR="00DD075D" w:rsidRPr="005123B5" w:rsidRDefault="00DD075D"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2022</w:t>
            </w:r>
          </w:p>
        </w:tc>
      </w:tr>
      <w:tr w:rsidR="00DD075D" w:rsidRPr="005F3ED8" w14:paraId="6D7BBD13" w14:textId="77777777" w:rsidTr="005A1893">
        <w:trPr>
          <w:trHeight w:val="300"/>
        </w:trPr>
        <w:tc>
          <w:tcPr>
            <w:tcW w:w="900" w:type="dxa"/>
            <w:vMerge/>
            <w:shd w:val="clear" w:color="auto" w:fill="auto"/>
            <w:noWrap/>
            <w:vAlign w:val="center"/>
          </w:tcPr>
          <w:p w14:paraId="6BC08D86" w14:textId="6DE6C7A1" w:rsidR="00DD075D" w:rsidRPr="005123B5" w:rsidRDefault="00DD075D" w:rsidP="007F3FB2">
            <w:pPr>
              <w:overflowPunct/>
              <w:autoSpaceDE/>
              <w:autoSpaceDN/>
              <w:adjustRightInd/>
              <w:jc w:val="center"/>
              <w:textAlignment w:val="auto"/>
              <w:rPr>
                <w:rFonts w:ascii="Calibri" w:hAnsi="Calibri" w:cs="Calibri"/>
                <w:color w:val="000000"/>
                <w:sz w:val="22"/>
                <w:szCs w:val="22"/>
              </w:rPr>
            </w:pPr>
          </w:p>
        </w:tc>
        <w:tc>
          <w:tcPr>
            <w:tcW w:w="720" w:type="dxa"/>
            <w:vMerge/>
            <w:shd w:val="clear" w:color="auto" w:fill="auto"/>
            <w:noWrap/>
            <w:vAlign w:val="center"/>
          </w:tcPr>
          <w:p w14:paraId="55023CB9" w14:textId="7CB95B0C" w:rsidR="00DD075D" w:rsidRPr="005123B5" w:rsidRDefault="00DD075D" w:rsidP="007F3FB2">
            <w:pPr>
              <w:overflowPunct/>
              <w:autoSpaceDE/>
              <w:autoSpaceDN/>
              <w:adjustRightInd/>
              <w:jc w:val="center"/>
              <w:textAlignment w:val="auto"/>
              <w:rPr>
                <w:rFonts w:ascii="Calibri" w:hAnsi="Calibri" w:cs="Calibri"/>
                <w:color w:val="000000"/>
                <w:sz w:val="22"/>
                <w:szCs w:val="22"/>
              </w:rPr>
            </w:pPr>
          </w:p>
        </w:tc>
        <w:tc>
          <w:tcPr>
            <w:tcW w:w="1895" w:type="dxa"/>
            <w:vMerge/>
            <w:shd w:val="clear" w:color="auto" w:fill="auto"/>
            <w:noWrap/>
            <w:vAlign w:val="center"/>
            <w:hideMark/>
          </w:tcPr>
          <w:p w14:paraId="51E0668A" w14:textId="49AE1EEF" w:rsidR="00DD075D" w:rsidRPr="005123B5" w:rsidRDefault="00DD075D" w:rsidP="007F3FB2">
            <w:pPr>
              <w:overflowPunct/>
              <w:autoSpaceDE/>
              <w:autoSpaceDN/>
              <w:adjustRightInd/>
              <w:textAlignment w:val="auto"/>
              <w:rPr>
                <w:rFonts w:ascii="Calibri" w:hAnsi="Calibri" w:cs="Calibri"/>
                <w:color w:val="000000"/>
                <w:sz w:val="22"/>
                <w:szCs w:val="22"/>
              </w:rPr>
            </w:pPr>
          </w:p>
        </w:tc>
        <w:tc>
          <w:tcPr>
            <w:tcW w:w="1260" w:type="dxa"/>
            <w:vMerge/>
            <w:shd w:val="clear" w:color="auto" w:fill="auto"/>
            <w:noWrap/>
            <w:vAlign w:val="center"/>
          </w:tcPr>
          <w:p w14:paraId="28CA941A" w14:textId="1B7919F8" w:rsidR="00DD075D" w:rsidRPr="005123B5" w:rsidRDefault="00DD075D" w:rsidP="007F3FB2">
            <w:pPr>
              <w:overflowPunct/>
              <w:autoSpaceDE/>
              <w:autoSpaceDN/>
              <w:adjustRightInd/>
              <w:jc w:val="center"/>
              <w:textAlignment w:val="auto"/>
              <w:rPr>
                <w:rFonts w:ascii="Calibri" w:hAnsi="Calibri" w:cs="Calibri"/>
                <w:color w:val="000000"/>
                <w:sz w:val="22"/>
                <w:szCs w:val="22"/>
              </w:rPr>
            </w:pPr>
          </w:p>
        </w:tc>
        <w:tc>
          <w:tcPr>
            <w:tcW w:w="1260" w:type="dxa"/>
            <w:vMerge/>
            <w:shd w:val="clear" w:color="auto" w:fill="auto"/>
            <w:vAlign w:val="center"/>
          </w:tcPr>
          <w:p w14:paraId="7EA0665C" w14:textId="49855776" w:rsidR="00DD075D" w:rsidRPr="005123B5" w:rsidRDefault="00DD075D" w:rsidP="007F3FB2">
            <w:pPr>
              <w:overflowPunct/>
              <w:autoSpaceDE/>
              <w:autoSpaceDN/>
              <w:adjustRightInd/>
              <w:jc w:val="center"/>
              <w:textAlignment w:val="auto"/>
              <w:rPr>
                <w:rFonts w:ascii="Calibri" w:hAnsi="Calibri" w:cs="Calibri"/>
                <w:color w:val="000000"/>
                <w:sz w:val="22"/>
                <w:szCs w:val="22"/>
              </w:rPr>
            </w:pPr>
          </w:p>
        </w:tc>
        <w:tc>
          <w:tcPr>
            <w:tcW w:w="720" w:type="dxa"/>
            <w:shd w:val="clear" w:color="auto" w:fill="auto"/>
            <w:noWrap/>
            <w:vAlign w:val="center"/>
            <w:hideMark/>
          </w:tcPr>
          <w:p w14:paraId="6A83CB1C" w14:textId="2DCBBE73" w:rsidR="00DD075D" w:rsidRPr="005123B5" w:rsidRDefault="00DD075D"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1.0</w:t>
            </w:r>
          </w:p>
        </w:tc>
        <w:tc>
          <w:tcPr>
            <w:tcW w:w="720" w:type="dxa"/>
            <w:shd w:val="clear" w:color="auto" w:fill="auto"/>
            <w:noWrap/>
            <w:vAlign w:val="center"/>
            <w:hideMark/>
          </w:tcPr>
          <w:p w14:paraId="5D13DC65" w14:textId="0CD34091" w:rsidR="00DD075D" w:rsidRPr="005123B5" w:rsidRDefault="00DD075D"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3.0</w:t>
            </w:r>
          </w:p>
        </w:tc>
        <w:tc>
          <w:tcPr>
            <w:tcW w:w="720" w:type="dxa"/>
            <w:shd w:val="clear" w:color="auto" w:fill="auto"/>
            <w:noWrap/>
            <w:vAlign w:val="center"/>
            <w:hideMark/>
          </w:tcPr>
          <w:p w14:paraId="5DFAE5C2" w14:textId="5D0B488F" w:rsidR="00DD075D" w:rsidRPr="005123B5" w:rsidRDefault="00DD075D"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w:t>
            </w:r>
          </w:p>
        </w:tc>
        <w:tc>
          <w:tcPr>
            <w:tcW w:w="1170" w:type="dxa"/>
            <w:shd w:val="clear" w:color="auto" w:fill="auto"/>
            <w:noWrap/>
            <w:vAlign w:val="center"/>
            <w:hideMark/>
          </w:tcPr>
          <w:p w14:paraId="7D4D1FDC" w14:textId="1E0E7DC0" w:rsidR="00DD075D" w:rsidRPr="005123B5" w:rsidRDefault="00542F23"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2"/>
                <w:szCs w:val="22"/>
              </w:rPr>
              <w:t>-</w:t>
            </w:r>
          </w:p>
        </w:tc>
        <w:tc>
          <w:tcPr>
            <w:tcW w:w="3055" w:type="dxa"/>
            <w:shd w:val="clear" w:color="auto" w:fill="auto"/>
            <w:noWrap/>
            <w:vAlign w:val="center"/>
            <w:hideMark/>
          </w:tcPr>
          <w:p w14:paraId="12CC39B4" w14:textId="4DCB9BF5" w:rsidR="00DD075D" w:rsidRPr="005123B5" w:rsidRDefault="00DD075D"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Creek crossing to Trail Ridge burn</w:t>
            </w:r>
          </w:p>
        </w:tc>
        <w:tc>
          <w:tcPr>
            <w:tcW w:w="1350" w:type="dxa"/>
            <w:shd w:val="clear" w:color="auto" w:fill="auto"/>
            <w:noWrap/>
            <w:vAlign w:val="center"/>
            <w:hideMark/>
          </w:tcPr>
          <w:p w14:paraId="3FCE6EC1" w14:textId="629DD5DB" w:rsidR="00DD075D" w:rsidRPr="005123B5" w:rsidRDefault="00DD075D"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Brush</w:t>
            </w:r>
          </w:p>
        </w:tc>
      </w:tr>
      <w:tr w:rsidR="00194DE5" w:rsidRPr="005F3ED8" w14:paraId="774BE23F" w14:textId="77777777" w:rsidTr="005A1893">
        <w:trPr>
          <w:trHeight w:val="300"/>
        </w:trPr>
        <w:tc>
          <w:tcPr>
            <w:tcW w:w="900" w:type="dxa"/>
            <w:shd w:val="clear" w:color="auto" w:fill="auto"/>
            <w:noWrap/>
            <w:vAlign w:val="center"/>
            <w:hideMark/>
          </w:tcPr>
          <w:p w14:paraId="3F116F5F" w14:textId="22A9C690"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w:t>
            </w:r>
          </w:p>
        </w:tc>
        <w:tc>
          <w:tcPr>
            <w:tcW w:w="720" w:type="dxa"/>
            <w:shd w:val="clear" w:color="auto" w:fill="auto"/>
            <w:noWrap/>
            <w:vAlign w:val="center"/>
            <w:hideMark/>
          </w:tcPr>
          <w:p w14:paraId="1AEA77E4" w14:textId="3F34ED2A" w:rsidR="00194DE5" w:rsidRPr="005123B5" w:rsidRDefault="00472BB0"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vertAlign w:val="superscript"/>
              </w:rPr>
              <w:t>5</w:t>
            </w:r>
            <w:r w:rsidR="00194DE5">
              <w:rPr>
                <w:rFonts w:ascii="Calibri" w:hAnsi="Calibri" w:cs="Calibri"/>
                <w:color w:val="000000"/>
                <w:sz w:val="20"/>
              </w:rPr>
              <w:t>313</w:t>
            </w:r>
          </w:p>
        </w:tc>
        <w:tc>
          <w:tcPr>
            <w:tcW w:w="1895" w:type="dxa"/>
            <w:shd w:val="clear" w:color="auto" w:fill="auto"/>
            <w:noWrap/>
            <w:vAlign w:val="center"/>
            <w:hideMark/>
          </w:tcPr>
          <w:p w14:paraId="30061A47" w14:textId="573F02BD"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b/>
                <w:bCs/>
                <w:color w:val="000000"/>
                <w:sz w:val="20"/>
              </w:rPr>
              <w:t>Bitterroot/Rock Creek Divide</w:t>
            </w:r>
          </w:p>
        </w:tc>
        <w:tc>
          <w:tcPr>
            <w:tcW w:w="1260" w:type="dxa"/>
            <w:shd w:val="clear" w:color="auto" w:fill="auto"/>
            <w:noWrap/>
            <w:vAlign w:val="center"/>
            <w:hideMark/>
          </w:tcPr>
          <w:p w14:paraId="752AF553" w14:textId="1A361B2A"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vAlign w:val="center"/>
            <w:hideMark/>
          </w:tcPr>
          <w:p w14:paraId="0C1261B3" w14:textId="6F4FC9E7"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19-Jul-24</w:t>
            </w:r>
          </w:p>
        </w:tc>
        <w:tc>
          <w:tcPr>
            <w:tcW w:w="720" w:type="dxa"/>
            <w:shd w:val="clear" w:color="auto" w:fill="auto"/>
            <w:noWrap/>
            <w:vAlign w:val="center"/>
            <w:hideMark/>
          </w:tcPr>
          <w:p w14:paraId="383ABCE9" w14:textId="51A7C4C0"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23.3</w:t>
            </w:r>
          </w:p>
        </w:tc>
        <w:tc>
          <w:tcPr>
            <w:tcW w:w="720" w:type="dxa"/>
            <w:shd w:val="clear" w:color="auto" w:fill="auto"/>
            <w:noWrap/>
            <w:vAlign w:val="center"/>
            <w:hideMark/>
          </w:tcPr>
          <w:p w14:paraId="406E08EB" w14:textId="5D5CE19A"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24.8</w:t>
            </w:r>
          </w:p>
        </w:tc>
        <w:tc>
          <w:tcPr>
            <w:tcW w:w="720" w:type="dxa"/>
            <w:shd w:val="clear" w:color="auto" w:fill="auto"/>
            <w:noWrap/>
            <w:vAlign w:val="center"/>
            <w:hideMark/>
          </w:tcPr>
          <w:p w14:paraId="5858E3C8" w14:textId="0C194B11"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1.5</w:t>
            </w:r>
          </w:p>
        </w:tc>
        <w:tc>
          <w:tcPr>
            <w:tcW w:w="1170" w:type="dxa"/>
            <w:shd w:val="clear" w:color="auto" w:fill="auto"/>
            <w:noWrap/>
            <w:vAlign w:val="center"/>
            <w:hideMark/>
          </w:tcPr>
          <w:p w14:paraId="65274346" w14:textId="5242157D"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u/k</w:t>
            </w:r>
          </w:p>
        </w:tc>
        <w:tc>
          <w:tcPr>
            <w:tcW w:w="3055" w:type="dxa"/>
            <w:shd w:val="clear" w:color="auto" w:fill="auto"/>
            <w:noWrap/>
            <w:vAlign w:val="center"/>
            <w:hideMark/>
          </w:tcPr>
          <w:p w14:paraId="2E4CC98B" w14:textId="31501891"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Bitterroot Big Springs #147 to Wyman Gulch #226</w:t>
            </w:r>
          </w:p>
        </w:tc>
        <w:tc>
          <w:tcPr>
            <w:tcW w:w="1350" w:type="dxa"/>
            <w:shd w:val="clear" w:color="auto" w:fill="auto"/>
            <w:noWrap/>
            <w:vAlign w:val="center"/>
            <w:hideMark/>
          </w:tcPr>
          <w:p w14:paraId="52DCAFAA" w14:textId="5AA2115B"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194DE5" w:rsidRPr="005F3ED8" w14:paraId="41431987" w14:textId="77777777" w:rsidTr="005A1893">
        <w:trPr>
          <w:trHeight w:val="300"/>
        </w:trPr>
        <w:tc>
          <w:tcPr>
            <w:tcW w:w="900" w:type="dxa"/>
            <w:shd w:val="clear" w:color="auto" w:fill="auto"/>
            <w:noWrap/>
            <w:vAlign w:val="center"/>
            <w:hideMark/>
          </w:tcPr>
          <w:p w14:paraId="353394C1" w14:textId="638F30DE"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w:t>
            </w:r>
          </w:p>
        </w:tc>
        <w:tc>
          <w:tcPr>
            <w:tcW w:w="720" w:type="dxa"/>
            <w:shd w:val="clear" w:color="auto" w:fill="auto"/>
            <w:noWrap/>
            <w:vAlign w:val="center"/>
            <w:hideMark/>
          </w:tcPr>
          <w:p w14:paraId="16DE9259" w14:textId="08A95B20"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147</w:t>
            </w:r>
          </w:p>
        </w:tc>
        <w:tc>
          <w:tcPr>
            <w:tcW w:w="1895" w:type="dxa"/>
            <w:shd w:val="clear" w:color="auto" w:fill="auto"/>
            <w:noWrap/>
            <w:vAlign w:val="center"/>
            <w:hideMark/>
          </w:tcPr>
          <w:p w14:paraId="73A118D3" w14:textId="423F7AB2"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Bitterroot Big Springs (Eagle Pt.)</w:t>
            </w:r>
          </w:p>
        </w:tc>
        <w:tc>
          <w:tcPr>
            <w:tcW w:w="1260" w:type="dxa"/>
            <w:shd w:val="clear" w:color="auto" w:fill="auto"/>
            <w:noWrap/>
            <w:vAlign w:val="center"/>
            <w:hideMark/>
          </w:tcPr>
          <w:p w14:paraId="06425536" w14:textId="3ED26CD1"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noWrap/>
            <w:vAlign w:val="center"/>
            <w:hideMark/>
          </w:tcPr>
          <w:p w14:paraId="39CBA427" w14:textId="4B1A29E6"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19-Jul-24</w:t>
            </w:r>
          </w:p>
        </w:tc>
        <w:tc>
          <w:tcPr>
            <w:tcW w:w="720" w:type="dxa"/>
            <w:shd w:val="clear" w:color="auto" w:fill="auto"/>
            <w:noWrap/>
            <w:vAlign w:val="center"/>
            <w:hideMark/>
          </w:tcPr>
          <w:p w14:paraId="54653419" w14:textId="6074EE9C"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hideMark/>
          </w:tcPr>
          <w:p w14:paraId="498C8B4F" w14:textId="4CDEF5EE" w:rsidR="00194DE5" w:rsidRPr="005123B5" w:rsidRDefault="00F113EC"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2.8</w:t>
            </w:r>
          </w:p>
        </w:tc>
        <w:tc>
          <w:tcPr>
            <w:tcW w:w="720" w:type="dxa"/>
            <w:shd w:val="clear" w:color="auto" w:fill="auto"/>
            <w:noWrap/>
            <w:vAlign w:val="center"/>
            <w:hideMark/>
          </w:tcPr>
          <w:p w14:paraId="2FC92294" w14:textId="311788BD" w:rsidR="00194DE5" w:rsidRPr="005123B5" w:rsidRDefault="00F113EC"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2.8</w:t>
            </w:r>
          </w:p>
        </w:tc>
        <w:tc>
          <w:tcPr>
            <w:tcW w:w="1170" w:type="dxa"/>
            <w:shd w:val="clear" w:color="auto" w:fill="auto"/>
            <w:noWrap/>
            <w:vAlign w:val="center"/>
            <w:hideMark/>
          </w:tcPr>
          <w:p w14:paraId="5240492D" w14:textId="749E189F"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w:t>
            </w:r>
          </w:p>
        </w:tc>
        <w:tc>
          <w:tcPr>
            <w:tcW w:w="3055" w:type="dxa"/>
            <w:shd w:val="clear" w:color="auto" w:fill="auto"/>
            <w:noWrap/>
            <w:vAlign w:val="center"/>
            <w:hideMark/>
          </w:tcPr>
          <w:p w14:paraId="07443325" w14:textId="1BF1949B"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Trail #321 to Trail #313</w:t>
            </w:r>
          </w:p>
        </w:tc>
        <w:tc>
          <w:tcPr>
            <w:tcW w:w="1350" w:type="dxa"/>
            <w:shd w:val="clear" w:color="auto" w:fill="auto"/>
            <w:noWrap/>
            <w:vAlign w:val="center"/>
            <w:hideMark/>
          </w:tcPr>
          <w:p w14:paraId="5E6AC637" w14:textId="0795CCCF"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194DE5" w:rsidRPr="005F3ED8" w14:paraId="7179CD0F" w14:textId="77777777" w:rsidTr="005A1893">
        <w:trPr>
          <w:trHeight w:val="300"/>
        </w:trPr>
        <w:tc>
          <w:tcPr>
            <w:tcW w:w="900" w:type="dxa"/>
            <w:shd w:val="clear" w:color="auto" w:fill="auto"/>
            <w:noWrap/>
            <w:vAlign w:val="center"/>
            <w:hideMark/>
          </w:tcPr>
          <w:p w14:paraId="463718F3" w14:textId="39C5292C"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w:t>
            </w:r>
          </w:p>
        </w:tc>
        <w:tc>
          <w:tcPr>
            <w:tcW w:w="720" w:type="dxa"/>
            <w:shd w:val="clear" w:color="auto" w:fill="auto"/>
            <w:noWrap/>
            <w:vAlign w:val="center"/>
            <w:hideMark/>
          </w:tcPr>
          <w:p w14:paraId="4AC4F200" w14:textId="6C7B4061" w:rsidR="00194DE5" w:rsidRPr="005123B5" w:rsidRDefault="00472BB0"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vertAlign w:val="superscript"/>
              </w:rPr>
              <w:t>5</w:t>
            </w:r>
            <w:r w:rsidR="00194DE5">
              <w:rPr>
                <w:rFonts w:ascii="Calibri" w:hAnsi="Calibri" w:cs="Calibri"/>
                <w:color w:val="000000"/>
                <w:sz w:val="20"/>
              </w:rPr>
              <w:t>313</w:t>
            </w:r>
          </w:p>
        </w:tc>
        <w:tc>
          <w:tcPr>
            <w:tcW w:w="1895" w:type="dxa"/>
            <w:shd w:val="clear" w:color="auto" w:fill="auto"/>
            <w:noWrap/>
            <w:vAlign w:val="center"/>
            <w:hideMark/>
          </w:tcPr>
          <w:p w14:paraId="0084CE09" w14:textId="70B71ED3"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b/>
                <w:bCs/>
                <w:color w:val="000000"/>
                <w:sz w:val="20"/>
              </w:rPr>
              <w:t>Bitterroot/Rock Creek Divide</w:t>
            </w:r>
          </w:p>
        </w:tc>
        <w:tc>
          <w:tcPr>
            <w:tcW w:w="1260" w:type="dxa"/>
            <w:shd w:val="clear" w:color="auto" w:fill="auto"/>
            <w:noWrap/>
            <w:vAlign w:val="center"/>
            <w:hideMark/>
          </w:tcPr>
          <w:p w14:paraId="01E0CF31" w14:textId="2B59679A"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noWrap/>
            <w:vAlign w:val="center"/>
            <w:hideMark/>
          </w:tcPr>
          <w:p w14:paraId="28794CD1" w14:textId="2DF0DC39"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19-Jul-24</w:t>
            </w:r>
          </w:p>
        </w:tc>
        <w:tc>
          <w:tcPr>
            <w:tcW w:w="720" w:type="dxa"/>
            <w:shd w:val="clear" w:color="auto" w:fill="auto"/>
            <w:noWrap/>
            <w:vAlign w:val="center"/>
            <w:hideMark/>
          </w:tcPr>
          <w:p w14:paraId="5084ADE0" w14:textId="22BBB0E9"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24.8</w:t>
            </w:r>
          </w:p>
        </w:tc>
        <w:tc>
          <w:tcPr>
            <w:tcW w:w="720" w:type="dxa"/>
            <w:shd w:val="clear" w:color="auto" w:fill="auto"/>
            <w:noWrap/>
            <w:vAlign w:val="center"/>
            <w:hideMark/>
          </w:tcPr>
          <w:p w14:paraId="0D0F418F" w14:textId="35F64C37"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31.8</w:t>
            </w:r>
          </w:p>
        </w:tc>
        <w:tc>
          <w:tcPr>
            <w:tcW w:w="720" w:type="dxa"/>
            <w:shd w:val="clear" w:color="auto" w:fill="auto"/>
            <w:noWrap/>
            <w:vAlign w:val="center"/>
            <w:hideMark/>
          </w:tcPr>
          <w:p w14:paraId="1D52B835" w14:textId="7AA67D81"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7.0</w:t>
            </w:r>
          </w:p>
        </w:tc>
        <w:tc>
          <w:tcPr>
            <w:tcW w:w="1170" w:type="dxa"/>
            <w:shd w:val="clear" w:color="auto" w:fill="auto"/>
            <w:noWrap/>
            <w:vAlign w:val="center"/>
            <w:hideMark/>
          </w:tcPr>
          <w:p w14:paraId="09719802" w14:textId="39066B09"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u/k</w:t>
            </w:r>
          </w:p>
        </w:tc>
        <w:tc>
          <w:tcPr>
            <w:tcW w:w="3055" w:type="dxa"/>
            <w:shd w:val="clear" w:color="auto" w:fill="auto"/>
            <w:noWrap/>
            <w:vAlign w:val="center"/>
            <w:hideMark/>
          </w:tcPr>
          <w:p w14:paraId="65E13487" w14:textId="602B4C7E"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Wyman Gulch #226 to Palisades NRT #44</w:t>
            </w:r>
          </w:p>
        </w:tc>
        <w:tc>
          <w:tcPr>
            <w:tcW w:w="1350" w:type="dxa"/>
            <w:shd w:val="clear" w:color="auto" w:fill="auto"/>
            <w:noWrap/>
            <w:vAlign w:val="center"/>
            <w:hideMark/>
          </w:tcPr>
          <w:p w14:paraId="0BA91AE7" w14:textId="5B1A3617"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2022</w:t>
            </w:r>
          </w:p>
        </w:tc>
      </w:tr>
      <w:tr w:rsidR="00194DE5" w:rsidRPr="005F3ED8" w14:paraId="5409C296" w14:textId="77777777" w:rsidTr="005A1893">
        <w:trPr>
          <w:trHeight w:val="300"/>
        </w:trPr>
        <w:tc>
          <w:tcPr>
            <w:tcW w:w="900" w:type="dxa"/>
            <w:shd w:val="clear" w:color="auto" w:fill="auto"/>
            <w:noWrap/>
            <w:vAlign w:val="center"/>
            <w:hideMark/>
          </w:tcPr>
          <w:p w14:paraId="68BC9AAE" w14:textId="08F937F9"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w:t>
            </w:r>
          </w:p>
        </w:tc>
        <w:tc>
          <w:tcPr>
            <w:tcW w:w="720" w:type="dxa"/>
            <w:shd w:val="clear" w:color="auto" w:fill="auto"/>
            <w:noWrap/>
            <w:vAlign w:val="center"/>
            <w:hideMark/>
          </w:tcPr>
          <w:p w14:paraId="2686E426" w14:textId="7DFA8720"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311</w:t>
            </w:r>
          </w:p>
        </w:tc>
        <w:tc>
          <w:tcPr>
            <w:tcW w:w="1895" w:type="dxa"/>
            <w:shd w:val="clear" w:color="auto" w:fill="auto"/>
            <w:noWrap/>
            <w:vAlign w:val="center"/>
            <w:hideMark/>
          </w:tcPr>
          <w:p w14:paraId="1FEB3E9A" w14:textId="2EB6C2A8"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Gold Creek</w:t>
            </w:r>
          </w:p>
        </w:tc>
        <w:tc>
          <w:tcPr>
            <w:tcW w:w="1260" w:type="dxa"/>
            <w:shd w:val="clear" w:color="auto" w:fill="auto"/>
            <w:noWrap/>
            <w:vAlign w:val="center"/>
            <w:hideMark/>
          </w:tcPr>
          <w:p w14:paraId="1ECD67A6" w14:textId="765B5404"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noWrap/>
            <w:vAlign w:val="center"/>
            <w:hideMark/>
          </w:tcPr>
          <w:p w14:paraId="490E0CA4" w14:textId="7951F58A"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19-Jul-24</w:t>
            </w:r>
          </w:p>
        </w:tc>
        <w:tc>
          <w:tcPr>
            <w:tcW w:w="720" w:type="dxa"/>
            <w:shd w:val="clear" w:color="auto" w:fill="auto"/>
            <w:noWrap/>
            <w:vAlign w:val="center"/>
            <w:hideMark/>
          </w:tcPr>
          <w:p w14:paraId="3B07D867" w14:textId="016A8A31"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hideMark/>
          </w:tcPr>
          <w:p w14:paraId="3705C5AE" w14:textId="2267D28D"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4.3</w:t>
            </w:r>
          </w:p>
        </w:tc>
        <w:tc>
          <w:tcPr>
            <w:tcW w:w="720" w:type="dxa"/>
            <w:shd w:val="clear" w:color="auto" w:fill="auto"/>
            <w:noWrap/>
            <w:vAlign w:val="center"/>
            <w:hideMark/>
          </w:tcPr>
          <w:p w14:paraId="737D6B04" w14:textId="54F2F9A1"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4.3</w:t>
            </w:r>
          </w:p>
        </w:tc>
        <w:tc>
          <w:tcPr>
            <w:tcW w:w="1170" w:type="dxa"/>
            <w:shd w:val="clear" w:color="auto" w:fill="auto"/>
            <w:noWrap/>
            <w:vAlign w:val="center"/>
            <w:hideMark/>
          </w:tcPr>
          <w:p w14:paraId="2D7F6B3F" w14:textId="085F67FD"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48</w:t>
            </w:r>
          </w:p>
        </w:tc>
        <w:tc>
          <w:tcPr>
            <w:tcW w:w="3055" w:type="dxa"/>
            <w:shd w:val="clear" w:color="auto" w:fill="auto"/>
            <w:noWrap/>
            <w:vAlign w:val="center"/>
            <w:hideMark/>
          </w:tcPr>
          <w:p w14:paraId="0C420DDB" w14:textId="5AAB708A"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Trail 43 to Trail 43</w:t>
            </w:r>
          </w:p>
        </w:tc>
        <w:tc>
          <w:tcPr>
            <w:tcW w:w="1350" w:type="dxa"/>
            <w:shd w:val="clear" w:color="auto" w:fill="auto"/>
            <w:noWrap/>
            <w:vAlign w:val="center"/>
            <w:hideMark/>
          </w:tcPr>
          <w:p w14:paraId="5D1A465A" w14:textId="46F68C1D"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194DE5" w:rsidRPr="005F3ED8" w14:paraId="584F601B" w14:textId="77777777" w:rsidTr="005A1893">
        <w:trPr>
          <w:trHeight w:val="300"/>
        </w:trPr>
        <w:tc>
          <w:tcPr>
            <w:tcW w:w="900" w:type="dxa"/>
            <w:shd w:val="clear" w:color="auto" w:fill="auto"/>
            <w:noWrap/>
            <w:vAlign w:val="center"/>
            <w:hideMark/>
          </w:tcPr>
          <w:p w14:paraId="157AD0CF" w14:textId="304E782F"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w:t>
            </w:r>
          </w:p>
        </w:tc>
        <w:tc>
          <w:tcPr>
            <w:tcW w:w="720" w:type="dxa"/>
            <w:shd w:val="clear" w:color="auto" w:fill="auto"/>
            <w:noWrap/>
            <w:vAlign w:val="center"/>
            <w:hideMark/>
          </w:tcPr>
          <w:p w14:paraId="23A94049" w14:textId="47EF0045"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43</w:t>
            </w:r>
          </w:p>
        </w:tc>
        <w:tc>
          <w:tcPr>
            <w:tcW w:w="1895" w:type="dxa"/>
            <w:shd w:val="clear" w:color="auto" w:fill="auto"/>
            <w:noWrap/>
            <w:vAlign w:val="center"/>
            <w:hideMark/>
          </w:tcPr>
          <w:p w14:paraId="2F13F501" w14:textId="4F12E098"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Gold Ridge</w:t>
            </w:r>
          </w:p>
        </w:tc>
        <w:tc>
          <w:tcPr>
            <w:tcW w:w="1260" w:type="dxa"/>
            <w:shd w:val="clear" w:color="auto" w:fill="auto"/>
            <w:noWrap/>
            <w:vAlign w:val="center"/>
            <w:hideMark/>
          </w:tcPr>
          <w:p w14:paraId="2BAB01F4" w14:textId="66C4E65C"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noWrap/>
            <w:vAlign w:val="center"/>
            <w:hideMark/>
          </w:tcPr>
          <w:p w14:paraId="5A76B845" w14:textId="137BC510"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19-Jul-24</w:t>
            </w:r>
          </w:p>
        </w:tc>
        <w:tc>
          <w:tcPr>
            <w:tcW w:w="720" w:type="dxa"/>
            <w:shd w:val="clear" w:color="auto" w:fill="auto"/>
            <w:noWrap/>
            <w:vAlign w:val="center"/>
            <w:hideMark/>
          </w:tcPr>
          <w:p w14:paraId="1788059D" w14:textId="55A0A247"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hideMark/>
          </w:tcPr>
          <w:p w14:paraId="584C03A4" w14:textId="209B6C06"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8.1</w:t>
            </w:r>
          </w:p>
        </w:tc>
        <w:tc>
          <w:tcPr>
            <w:tcW w:w="720" w:type="dxa"/>
            <w:shd w:val="clear" w:color="auto" w:fill="auto"/>
            <w:noWrap/>
            <w:vAlign w:val="center"/>
            <w:hideMark/>
          </w:tcPr>
          <w:p w14:paraId="77349FD6" w14:textId="64EBAD86"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8.1</w:t>
            </w:r>
          </w:p>
        </w:tc>
        <w:tc>
          <w:tcPr>
            <w:tcW w:w="1170" w:type="dxa"/>
            <w:shd w:val="clear" w:color="auto" w:fill="auto"/>
            <w:noWrap/>
            <w:vAlign w:val="center"/>
            <w:hideMark/>
          </w:tcPr>
          <w:p w14:paraId="38E4DF36" w14:textId="29F5368E"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41</w:t>
            </w:r>
          </w:p>
        </w:tc>
        <w:tc>
          <w:tcPr>
            <w:tcW w:w="3055" w:type="dxa"/>
            <w:shd w:val="clear" w:color="auto" w:fill="auto"/>
            <w:noWrap/>
            <w:vAlign w:val="center"/>
            <w:hideMark/>
          </w:tcPr>
          <w:p w14:paraId="3F53E7DE" w14:textId="4BE5893C"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Road 312 to Road 1348</w:t>
            </w:r>
          </w:p>
        </w:tc>
        <w:tc>
          <w:tcPr>
            <w:tcW w:w="1350" w:type="dxa"/>
            <w:shd w:val="clear" w:color="auto" w:fill="auto"/>
            <w:noWrap/>
            <w:vAlign w:val="center"/>
            <w:hideMark/>
          </w:tcPr>
          <w:p w14:paraId="10F313E8" w14:textId="7519A259"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194DE5" w:rsidRPr="005F3ED8" w14:paraId="5AA3A555" w14:textId="77777777" w:rsidTr="005A1893">
        <w:trPr>
          <w:trHeight w:val="300"/>
        </w:trPr>
        <w:tc>
          <w:tcPr>
            <w:tcW w:w="900" w:type="dxa"/>
            <w:shd w:val="clear" w:color="auto" w:fill="auto"/>
            <w:noWrap/>
            <w:vAlign w:val="center"/>
            <w:hideMark/>
          </w:tcPr>
          <w:p w14:paraId="7826C7D1" w14:textId="179B503E"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lastRenderedPageBreak/>
              <w:t>3</w:t>
            </w:r>
          </w:p>
        </w:tc>
        <w:tc>
          <w:tcPr>
            <w:tcW w:w="720" w:type="dxa"/>
            <w:shd w:val="clear" w:color="auto" w:fill="auto"/>
            <w:noWrap/>
            <w:vAlign w:val="center"/>
            <w:hideMark/>
          </w:tcPr>
          <w:p w14:paraId="02CC9F3B" w14:textId="3D331BE8" w:rsidR="00194DE5" w:rsidRPr="005123B5" w:rsidRDefault="00010A26"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vertAlign w:val="superscript"/>
              </w:rPr>
              <w:t>6</w:t>
            </w:r>
            <w:r w:rsidR="00194DE5">
              <w:rPr>
                <w:rFonts w:ascii="Calibri" w:hAnsi="Calibri" w:cs="Calibri"/>
                <w:color w:val="000000"/>
                <w:sz w:val="20"/>
              </w:rPr>
              <w:t>434</w:t>
            </w:r>
          </w:p>
        </w:tc>
        <w:tc>
          <w:tcPr>
            <w:tcW w:w="1895" w:type="dxa"/>
            <w:shd w:val="clear" w:color="auto" w:fill="auto"/>
            <w:noWrap/>
            <w:vAlign w:val="center"/>
            <w:hideMark/>
          </w:tcPr>
          <w:p w14:paraId="7F05491C" w14:textId="28B11046"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Hole in the Wall</w:t>
            </w:r>
          </w:p>
        </w:tc>
        <w:tc>
          <w:tcPr>
            <w:tcW w:w="1260" w:type="dxa"/>
            <w:shd w:val="clear" w:color="auto" w:fill="auto"/>
            <w:noWrap/>
            <w:vAlign w:val="center"/>
            <w:hideMark/>
          </w:tcPr>
          <w:p w14:paraId="08D2BD99" w14:textId="056852B5"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noWrap/>
            <w:vAlign w:val="center"/>
            <w:hideMark/>
          </w:tcPr>
          <w:p w14:paraId="17C05BE5" w14:textId="540F6992"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26-Jul-24</w:t>
            </w:r>
          </w:p>
        </w:tc>
        <w:tc>
          <w:tcPr>
            <w:tcW w:w="720" w:type="dxa"/>
            <w:shd w:val="clear" w:color="auto" w:fill="auto"/>
            <w:noWrap/>
            <w:vAlign w:val="center"/>
            <w:hideMark/>
          </w:tcPr>
          <w:p w14:paraId="49921457" w14:textId="55711322"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4.2</w:t>
            </w:r>
          </w:p>
        </w:tc>
        <w:tc>
          <w:tcPr>
            <w:tcW w:w="720" w:type="dxa"/>
            <w:shd w:val="clear" w:color="auto" w:fill="auto"/>
            <w:noWrap/>
            <w:vAlign w:val="center"/>
            <w:hideMark/>
          </w:tcPr>
          <w:p w14:paraId="042337A2" w14:textId="5BA11873"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8.1</w:t>
            </w:r>
          </w:p>
        </w:tc>
        <w:tc>
          <w:tcPr>
            <w:tcW w:w="720" w:type="dxa"/>
            <w:shd w:val="clear" w:color="auto" w:fill="auto"/>
            <w:noWrap/>
            <w:vAlign w:val="center"/>
            <w:hideMark/>
          </w:tcPr>
          <w:p w14:paraId="5619F627" w14:textId="36B9DD2C"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3.9</w:t>
            </w:r>
          </w:p>
        </w:tc>
        <w:tc>
          <w:tcPr>
            <w:tcW w:w="1170" w:type="dxa"/>
            <w:shd w:val="clear" w:color="auto" w:fill="auto"/>
            <w:noWrap/>
            <w:vAlign w:val="center"/>
            <w:hideMark/>
          </w:tcPr>
          <w:p w14:paraId="3D0507C4" w14:textId="4713D00B" w:rsidR="00194DE5" w:rsidRPr="005123B5" w:rsidRDefault="00194DE5" w:rsidP="007F3FB2">
            <w:pPr>
              <w:overflowPunct/>
              <w:autoSpaceDE/>
              <w:autoSpaceDN/>
              <w:adjustRightInd/>
              <w:jc w:val="center"/>
              <w:textAlignment w:val="auto"/>
              <w:rPr>
                <w:rFonts w:ascii="Calibri" w:hAnsi="Calibri" w:cs="Calibri"/>
                <w:color w:val="000000"/>
                <w:sz w:val="22"/>
                <w:szCs w:val="22"/>
              </w:rPr>
            </w:pPr>
          </w:p>
        </w:tc>
        <w:tc>
          <w:tcPr>
            <w:tcW w:w="3055" w:type="dxa"/>
            <w:shd w:val="clear" w:color="auto" w:fill="auto"/>
            <w:noWrap/>
            <w:vAlign w:val="center"/>
            <w:hideMark/>
          </w:tcPr>
          <w:p w14:paraId="0507BCA1" w14:textId="00CBB4D2"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 xml:space="preserve">Lick Creek Saddle </w:t>
            </w:r>
            <w:proofErr w:type="spellStart"/>
            <w:r>
              <w:rPr>
                <w:rFonts w:ascii="Calibri" w:hAnsi="Calibri" w:cs="Calibri"/>
                <w:color w:val="000000"/>
                <w:sz w:val="20"/>
              </w:rPr>
              <w:t>rd</w:t>
            </w:r>
            <w:proofErr w:type="spellEnd"/>
            <w:r>
              <w:rPr>
                <w:rFonts w:ascii="Calibri" w:hAnsi="Calibri" w:cs="Calibri"/>
                <w:color w:val="000000"/>
                <w:sz w:val="20"/>
              </w:rPr>
              <w:t xml:space="preserve"> 577 to Trail 313</w:t>
            </w:r>
          </w:p>
        </w:tc>
        <w:tc>
          <w:tcPr>
            <w:tcW w:w="1350" w:type="dxa"/>
            <w:shd w:val="clear" w:color="auto" w:fill="auto"/>
            <w:noWrap/>
            <w:vAlign w:val="center"/>
            <w:hideMark/>
          </w:tcPr>
          <w:p w14:paraId="14DC1879" w14:textId="5A604D5F"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194DE5" w:rsidRPr="005F3ED8" w14:paraId="744EA5C1" w14:textId="77777777" w:rsidTr="005A1893">
        <w:trPr>
          <w:trHeight w:val="300"/>
        </w:trPr>
        <w:tc>
          <w:tcPr>
            <w:tcW w:w="900" w:type="dxa"/>
            <w:shd w:val="clear" w:color="auto" w:fill="auto"/>
            <w:noWrap/>
            <w:vAlign w:val="center"/>
            <w:hideMark/>
          </w:tcPr>
          <w:p w14:paraId="530AA3BE" w14:textId="7E18E9E4"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w:t>
            </w:r>
          </w:p>
        </w:tc>
        <w:tc>
          <w:tcPr>
            <w:tcW w:w="720" w:type="dxa"/>
            <w:shd w:val="clear" w:color="auto" w:fill="auto"/>
            <w:noWrap/>
            <w:vAlign w:val="center"/>
            <w:hideMark/>
          </w:tcPr>
          <w:p w14:paraId="5A387F25" w14:textId="2EEC6032" w:rsidR="00194DE5" w:rsidRPr="005123B5" w:rsidRDefault="00010A26"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vertAlign w:val="superscript"/>
              </w:rPr>
              <w:t>6</w:t>
            </w:r>
            <w:r w:rsidR="00194DE5">
              <w:rPr>
                <w:rFonts w:ascii="Calibri" w:hAnsi="Calibri" w:cs="Calibri"/>
                <w:color w:val="000000"/>
                <w:sz w:val="20"/>
              </w:rPr>
              <w:t>313</w:t>
            </w:r>
          </w:p>
        </w:tc>
        <w:tc>
          <w:tcPr>
            <w:tcW w:w="1895" w:type="dxa"/>
            <w:shd w:val="clear" w:color="auto" w:fill="auto"/>
            <w:noWrap/>
            <w:vAlign w:val="center"/>
            <w:hideMark/>
          </w:tcPr>
          <w:p w14:paraId="4472A773" w14:textId="4F9CF0D1"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Bitterroot/Rock Creek Divide</w:t>
            </w:r>
          </w:p>
        </w:tc>
        <w:tc>
          <w:tcPr>
            <w:tcW w:w="1260" w:type="dxa"/>
            <w:shd w:val="clear" w:color="auto" w:fill="auto"/>
            <w:noWrap/>
            <w:vAlign w:val="center"/>
            <w:hideMark/>
          </w:tcPr>
          <w:p w14:paraId="7D8ECE06" w14:textId="79FA291C"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noWrap/>
            <w:vAlign w:val="center"/>
            <w:hideMark/>
          </w:tcPr>
          <w:p w14:paraId="6A82C7EB" w14:textId="0AEE4A32"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26-Jul-24</w:t>
            </w:r>
          </w:p>
        </w:tc>
        <w:tc>
          <w:tcPr>
            <w:tcW w:w="720" w:type="dxa"/>
            <w:shd w:val="clear" w:color="auto" w:fill="auto"/>
            <w:noWrap/>
            <w:vAlign w:val="center"/>
            <w:hideMark/>
          </w:tcPr>
          <w:p w14:paraId="363C796F" w14:textId="5E21183A" w:rsidR="00194DE5" w:rsidRPr="005123B5" w:rsidRDefault="00194DE5" w:rsidP="007F3FB2">
            <w:pPr>
              <w:overflowPunct/>
              <w:autoSpaceDE/>
              <w:autoSpaceDN/>
              <w:adjustRightInd/>
              <w:jc w:val="center"/>
              <w:textAlignment w:val="auto"/>
              <w:rPr>
                <w:rFonts w:ascii="Calibri" w:hAnsi="Calibri" w:cs="Calibri"/>
                <w:color w:val="000000"/>
                <w:sz w:val="22"/>
                <w:szCs w:val="22"/>
              </w:rPr>
            </w:pPr>
          </w:p>
        </w:tc>
        <w:tc>
          <w:tcPr>
            <w:tcW w:w="720" w:type="dxa"/>
            <w:shd w:val="clear" w:color="auto" w:fill="auto"/>
            <w:noWrap/>
            <w:vAlign w:val="center"/>
            <w:hideMark/>
          </w:tcPr>
          <w:p w14:paraId="490B62DA" w14:textId="36AB47EE" w:rsidR="00194DE5" w:rsidRPr="005123B5" w:rsidRDefault="00194DE5" w:rsidP="007F3FB2">
            <w:pPr>
              <w:overflowPunct/>
              <w:autoSpaceDE/>
              <w:autoSpaceDN/>
              <w:adjustRightInd/>
              <w:jc w:val="center"/>
              <w:textAlignment w:val="auto"/>
              <w:rPr>
                <w:rFonts w:ascii="Calibri" w:hAnsi="Calibri" w:cs="Calibri"/>
                <w:color w:val="000000"/>
                <w:sz w:val="22"/>
                <w:szCs w:val="22"/>
              </w:rPr>
            </w:pPr>
          </w:p>
        </w:tc>
        <w:tc>
          <w:tcPr>
            <w:tcW w:w="720" w:type="dxa"/>
            <w:shd w:val="clear" w:color="auto" w:fill="auto"/>
            <w:noWrap/>
            <w:vAlign w:val="center"/>
            <w:hideMark/>
          </w:tcPr>
          <w:p w14:paraId="54DC22A1" w14:textId="49C42768"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3.5</w:t>
            </w:r>
          </w:p>
        </w:tc>
        <w:tc>
          <w:tcPr>
            <w:tcW w:w="1170" w:type="dxa"/>
            <w:shd w:val="clear" w:color="auto" w:fill="auto"/>
            <w:noWrap/>
            <w:vAlign w:val="center"/>
            <w:hideMark/>
          </w:tcPr>
          <w:p w14:paraId="1C2967BC" w14:textId="63F34DA6" w:rsidR="00194DE5" w:rsidRPr="005123B5" w:rsidRDefault="00194DE5" w:rsidP="007F3FB2">
            <w:pPr>
              <w:overflowPunct/>
              <w:autoSpaceDE/>
              <w:autoSpaceDN/>
              <w:adjustRightInd/>
              <w:jc w:val="center"/>
              <w:textAlignment w:val="auto"/>
              <w:rPr>
                <w:rFonts w:ascii="Calibri" w:hAnsi="Calibri" w:cs="Calibri"/>
                <w:color w:val="000000"/>
                <w:sz w:val="22"/>
                <w:szCs w:val="22"/>
              </w:rPr>
            </w:pPr>
          </w:p>
        </w:tc>
        <w:tc>
          <w:tcPr>
            <w:tcW w:w="3055" w:type="dxa"/>
            <w:shd w:val="clear" w:color="auto" w:fill="auto"/>
            <w:noWrap/>
            <w:vAlign w:val="center"/>
            <w:hideMark/>
          </w:tcPr>
          <w:p w14:paraId="7B7D6AB0" w14:textId="49483818"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 xml:space="preserve">Hole in the Wall </w:t>
            </w:r>
            <w:r w:rsidR="008C0D13">
              <w:rPr>
                <w:rFonts w:ascii="Calibri" w:hAnsi="Calibri" w:cs="Calibri"/>
                <w:color w:val="000000"/>
                <w:sz w:val="20"/>
              </w:rPr>
              <w:t xml:space="preserve">trail </w:t>
            </w:r>
            <w:r w:rsidR="008A03C4">
              <w:rPr>
                <w:rFonts w:ascii="Calibri" w:hAnsi="Calibri" w:cs="Calibri"/>
                <w:color w:val="000000"/>
                <w:sz w:val="20"/>
              </w:rPr>
              <w:t xml:space="preserve">434 </w:t>
            </w:r>
            <w:r>
              <w:rPr>
                <w:rFonts w:ascii="Calibri" w:hAnsi="Calibri" w:cs="Calibri"/>
                <w:color w:val="000000"/>
                <w:sz w:val="20"/>
              </w:rPr>
              <w:t xml:space="preserve">to </w:t>
            </w:r>
            <w:r w:rsidR="00306F58">
              <w:rPr>
                <w:rFonts w:ascii="Calibri" w:hAnsi="Calibri" w:cs="Calibri"/>
                <w:color w:val="000000"/>
                <w:sz w:val="20"/>
              </w:rPr>
              <w:t>O’Brien Mine</w:t>
            </w:r>
          </w:p>
        </w:tc>
        <w:tc>
          <w:tcPr>
            <w:tcW w:w="1350" w:type="dxa"/>
            <w:shd w:val="clear" w:color="auto" w:fill="auto"/>
            <w:noWrap/>
            <w:vAlign w:val="center"/>
            <w:hideMark/>
          </w:tcPr>
          <w:p w14:paraId="1572E883" w14:textId="77FC12D2"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194DE5" w:rsidRPr="005F3ED8" w14:paraId="5C46551C" w14:textId="77777777" w:rsidTr="005A1893">
        <w:trPr>
          <w:trHeight w:val="300"/>
        </w:trPr>
        <w:tc>
          <w:tcPr>
            <w:tcW w:w="900" w:type="dxa"/>
            <w:shd w:val="clear" w:color="auto" w:fill="auto"/>
            <w:noWrap/>
            <w:vAlign w:val="center"/>
            <w:hideMark/>
          </w:tcPr>
          <w:p w14:paraId="0839D7D9" w14:textId="51B87D05"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w:t>
            </w:r>
          </w:p>
        </w:tc>
        <w:tc>
          <w:tcPr>
            <w:tcW w:w="720" w:type="dxa"/>
            <w:shd w:val="clear" w:color="auto" w:fill="auto"/>
            <w:noWrap/>
            <w:vAlign w:val="center"/>
            <w:hideMark/>
          </w:tcPr>
          <w:p w14:paraId="2E1A67B1" w14:textId="094ECBC8" w:rsidR="00194DE5" w:rsidRPr="005123B5" w:rsidRDefault="00010A26"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vertAlign w:val="superscript"/>
              </w:rPr>
              <w:t>6</w:t>
            </w:r>
            <w:r w:rsidR="00194DE5">
              <w:rPr>
                <w:rFonts w:ascii="Calibri" w:hAnsi="Calibri" w:cs="Calibri"/>
                <w:color w:val="000000"/>
                <w:sz w:val="20"/>
              </w:rPr>
              <w:t>40</w:t>
            </w:r>
          </w:p>
        </w:tc>
        <w:tc>
          <w:tcPr>
            <w:tcW w:w="1895" w:type="dxa"/>
            <w:shd w:val="clear" w:color="auto" w:fill="auto"/>
            <w:noWrap/>
            <w:vAlign w:val="center"/>
            <w:hideMark/>
          </w:tcPr>
          <w:p w14:paraId="4608AC32" w14:textId="5CA0FCC5"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Sign Creek</w:t>
            </w:r>
          </w:p>
        </w:tc>
        <w:tc>
          <w:tcPr>
            <w:tcW w:w="1260" w:type="dxa"/>
            <w:shd w:val="clear" w:color="auto" w:fill="auto"/>
            <w:noWrap/>
            <w:vAlign w:val="center"/>
            <w:hideMark/>
          </w:tcPr>
          <w:p w14:paraId="55C2CB29" w14:textId="5E430CF9"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noWrap/>
            <w:vAlign w:val="center"/>
            <w:hideMark/>
          </w:tcPr>
          <w:p w14:paraId="2CF8CB4C" w14:textId="69CDCC93"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26-Jul-24</w:t>
            </w:r>
          </w:p>
        </w:tc>
        <w:tc>
          <w:tcPr>
            <w:tcW w:w="720" w:type="dxa"/>
            <w:shd w:val="clear" w:color="auto" w:fill="auto"/>
            <w:noWrap/>
            <w:vAlign w:val="center"/>
            <w:hideMark/>
          </w:tcPr>
          <w:p w14:paraId="5F9BEF8F" w14:textId="5D80C0DA"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hideMark/>
          </w:tcPr>
          <w:p w14:paraId="7C422FB1" w14:textId="78C9A6C9"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4.6</w:t>
            </w:r>
          </w:p>
        </w:tc>
        <w:tc>
          <w:tcPr>
            <w:tcW w:w="720" w:type="dxa"/>
            <w:shd w:val="clear" w:color="auto" w:fill="auto"/>
            <w:noWrap/>
            <w:vAlign w:val="center"/>
            <w:hideMark/>
          </w:tcPr>
          <w:p w14:paraId="122C84FA" w14:textId="6F4C601C"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4.6</w:t>
            </w:r>
          </w:p>
        </w:tc>
        <w:tc>
          <w:tcPr>
            <w:tcW w:w="1170" w:type="dxa"/>
            <w:shd w:val="clear" w:color="auto" w:fill="auto"/>
            <w:noWrap/>
            <w:vAlign w:val="center"/>
            <w:hideMark/>
          </w:tcPr>
          <w:p w14:paraId="50F61F0B" w14:textId="6313C4D4"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w:t>
            </w:r>
          </w:p>
        </w:tc>
        <w:tc>
          <w:tcPr>
            <w:tcW w:w="3055" w:type="dxa"/>
            <w:shd w:val="clear" w:color="auto" w:fill="auto"/>
            <w:noWrap/>
            <w:vAlign w:val="center"/>
            <w:hideMark/>
          </w:tcPr>
          <w:p w14:paraId="0D11D9FE" w14:textId="39EFF7A2"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Road 432 to Trail 313</w:t>
            </w:r>
          </w:p>
        </w:tc>
        <w:tc>
          <w:tcPr>
            <w:tcW w:w="1350" w:type="dxa"/>
            <w:shd w:val="clear" w:color="auto" w:fill="auto"/>
            <w:noWrap/>
            <w:vAlign w:val="center"/>
            <w:hideMark/>
          </w:tcPr>
          <w:p w14:paraId="00E49575" w14:textId="6A6FC3BD"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194DE5" w:rsidRPr="005F3ED8" w14:paraId="617711D8" w14:textId="77777777" w:rsidTr="005A1893">
        <w:trPr>
          <w:trHeight w:val="300"/>
        </w:trPr>
        <w:tc>
          <w:tcPr>
            <w:tcW w:w="900" w:type="dxa"/>
            <w:shd w:val="clear" w:color="auto" w:fill="auto"/>
            <w:noWrap/>
            <w:vAlign w:val="center"/>
            <w:hideMark/>
          </w:tcPr>
          <w:p w14:paraId="113C0870" w14:textId="2911A321"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w:t>
            </w:r>
          </w:p>
        </w:tc>
        <w:tc>
          <w:tcPr>
            <w:tcW w:w="720" w:type="dxa"/>
            <w:shd w:val="clear" w:color="auto" w:fill="auto"/>
            <w:noWrap/>
            <w:vAlign w:val="center"/>
            <w:hideMark/>
          </w:tcPr>
          <w:p w14:paraId="471C79E4" w14:textId="7226DC87"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627</w:t>
            </w:r>
          </w:p>
        </w:tc>
        <w:tc>
          <w:tcPr>
            <w:tcW w:w="1895" w:type="dxa"/>
            <w:shd w:val="clear" w:color="auto" w:fill="auto"/>
            <w:noWrap/>
            <w:vAlign w:val="center"/>
            <w:hideMark/>
          </w:tcPr>
          <w:p w14:paraId="2A7D0B6D" w14:textId="566CB500"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Castle Rock</w:t>
            </w:r>
          </w:p>
        </w:tc>
        <w:tc>
          <w:tcPr>
            <w:tcW w:w="1260" w:type="dxa"/>
            <w:shd w:val="clear" w:color="auto" w:fill="auto"/>
            <w:noWrap/>
            <w:vAlign w:val="center"/>
            <w:hideMark/>
          </w:tcPr>
          <w:p w14:paraId="1A2C2825" w14:textId="035BA9FE"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noWrap/>
            <w:vAlign w:val="center"/>
            <w:hideMark/>
          </w:tcPr>
          <w:p w14:paraId="2B0CDB39" w14:textId="6929D7DD"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2-Aug-24</w:t>
            </w:r>
          </w:p>
        </w:tc>
        <w:tc>
          <w:tcPr>
            <w:tcW w:w="720" w:type="dxa"/>
            <w:shd w:val="clear" w:color="auto" w:fill="auto"/>
            <w:noWrap/>
            <w:vAlign w:val="center"/>
            <w:hideMark/>
          </w:tcPr>
          <w:p w14:paraId="2742F3FF" w14:textId="2DD8B0E6"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hideMark/>
          </w:tcPr>
          <w:p w14:paraId="4E9752C1" w14:textId="49AC99A4"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4.5</w:t>
            </w:r>
          </w:p>
        </w:tc>
        <w:tc>
          <w:tcPr>
            <w:tcW w:w="720" w:type="dxa"/>
            <w:shd w:val="clear" w:color="auto" w:fill="auto"/>
            <w:noWrap/>
            <w:vAlign w:val="center"/>
            <w:hideMark/>
          </w:tcPr>
          <w:p w14:paraId="1E4E9D24" w14:textId="71935D98"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4.5</w:t>
            </w:r>
          </w:p>
        </w:tc>
        <w:tc>
          <w:tcPr>
            <w:tcW w:w="1170" w:type="dxa"/>
            <w:shd w:val="clear" w:color="auto" w:fill="auto"/>
            <w:noWrap/>
            <w:vAlign w:val="center"/>
            <w:hideMark/>
          </w:tcPr>
          <w:p w14:paraId="48EF3E8D" w14:textId="07F6D17E" w:rsidR="00194DE5" w:rsidRPr="005123B5" w:rsidRDefault="00194DE5" w:rsidP="007F3FB2">
            <w:pPr>
              <w:overflowPunct/>
              <w:autoSpaceDE/>
              <w:autoSpaceDN/>
              <w:adjustRightInd/>
              <w:jc w:val="center"/>
              <w:textAlignment w:val="auto"/>
              <w:rPr>
                <w:rFonts w:ascii="Calibri" w:hAnsi="Calibri" w:cs="Calibri"/>
                <w:color w:val="000000"/>
                <w:sz w:val="22"/>
                <w:szCs w:val="22"/>
              </w:rPr>
            </w:pPr>
          </w:p>
        </w:tc>
        <w:tc>
          <w:tcPr>
            <w:tcW w:w="3055" w:type="dxa"/>
            <w:shd w:val="clear" w:color="auto" w:fill="auto"/>
            <w:noWrap/>
            <w:vAlign w:val="center"/>
            <w:hideMark/>
          </w:tcPr>
          <w:p w14:paraId="1D3F8436" w14:textId="1291E482"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Road 1303 to Trail 16</w:t>
            </w:r>
          </w:p>
        </w:tc>
        <w:tc>
          <w:tcPr>
            <w:tcW w:w="1350" w:type="dxa"/>
            <w:shd w:val="clear" w:color="auto" w:fill="auto"/>
            <w:noWrap/>
            <w:vAlign w:val="center"/>
            <w:hideMark/>
          </w:tcPr>
          <w:p w14:paraId="28BFCF0E" w14:textId="2141F3F0"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2021</w:t>
            </w:r>
          </w:p>
        </w:tc>
      </w:tr>
      <w:tr w:rsidR="00194DE5" w:rsidRPr="005F3ED8" w14:paraId="2CD1ED6C" w14:textId="77777777" w:rsidTr="005A1893">
        <w:trPr>
          <w:trHeight w:val="300"/>
        </w:trPr>
        <w:tc>
          <w:tcPr>
            <w:tcW w:w="900" w:type="dxa"/>
            <w:shd w:val="clear" w:color="auto" w:fill="auto"/>
            <w:noWrap/>
            <w:vAlign w:val="center"/>
            <w:hideMark/>
          </w:tcPr>
          <w:p w14:paraId="2FF4696E" w14:textId="5135F8CD"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w:t>
            </w:r>
          </w:p>
        </w:tc>
        <w:tc>
          <w:tcPr>
            <w:tcW w:w="720" w:type="dxa"/>
            <w:shd w:val="clear" w:color="auto" w:fill="auto"/>
            <w:noWrap/>
            <w:vAlign w:val="center"/>
            <w:hideMark/>
          </w:tcPr>
          <w:p w14:paraId="4E7D7242" w14:textId="32361368" w:rsidR="00194DE5" w:rsidRPr="005123B5" w:rsidRDefault="00252F92"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vertAlign w:val="superscript"/>
              </w:rPr>
              <w:t>7</w:t>
            </w:r>
            <w:r w:rsidR="00194DE5">
              <w:rPr>
                <w:rFonts w:ascii="Calibri" w:hAnsi="Calibri" w:cs="Calibri"/>
                <w:color w:val="000000"/>
                <w:sz w:val="20"/>
              </w:rPr>
              <w:t>137</w:t>
            </w:r>
          </w:p>
        </w:tc>
        <w:tc>
          <w:tcPr>
            <w:tcW w:w="1895" w:type="dxa"/>
            <w:shd w:val="clear" w:color="auto" w:fill="auto"/>
            <w:noWrap/>
            <w:vAlign w:val="center"/>
            <w:hideMark/>
          </w:tcPr>
          <w:p w14:paraId="3D952AE3" w14:textId="74F58A4B"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Jack the Ripper</w:t>
            </w:r>
          </w:p>
        </w:tc>
        <w:tc>
          <w:tcPr>
            <w:tcW w:w="1260" w:type="dxa"/>
            <w:shd w:val="clear" w:color="auto" w:fill="auto"/>
            <w:noWrap/>
            <w:vAlign w:val="center"/>
            <w:hideMark/>
          </w:tcPr>
          <w:p w14:paraId="1E9B294C" w14:textId="1CB41B64"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noWrap/>
            <w:vAlign w:val="center"/>
            <w:hideMark/>
          </w:tcPr>
          <w:p w14:paraId="418C127D" w14:textId="37A909B5"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2-Aug-24</w:t>
            </w:r>
          </w:p>
        </w:tc>
        <w:tc>
          <w:tcPr>
            <w:tcW w:w="720" w:type="dxa"/>
            <w:shd w:val="clear" w:color="auto" w:fill="auto"/>
            <w:noWrap/>
            <w:vAlign w:val="center"/>
            <w:hideMark/>
          </w:tcPr>
          <w:p w14:paraId="35AE22FF" w14:textId="1A44A9B3"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hideMark/>
          </w:tcPr>
          <w:p w14:paraId="74816574" w14:textId="41326153"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3.0</w:t>
            </w:r>
          </w:p>
        </w:tc>
        <w:tc>
          <w:tcPr>
            <w:tcW w:w="720" w:type="dxa"/>
            <w:shd w:val="clear" w:color="auto" w:fill="auto"/>
            <w:noWrap/>
            <w:vAlign w:val="center"/>
            <w:hideMark/>
          </w:tcPr>
          <w:p w14:paraId="231E04A9" w14:textId="74DF55E4"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3.0</w:t>
            </w:r>
          </w:p>
        </w:tc>
        <w:tc>
          <w:tcPr>
            <w:tcW w:w="1170" w:type="dxa"/>
            <w:shd w:val="clear" w:color="auto" w:fill="auto"/>
            <w:noWrap/>
            <w:vAlign w:val="center"/>
            <w:hideMark/>
          </w:tcPr>
          <w:p w14:paraId="51A58210" w14:textId="22CF8FBD" w:rsidR="00194DE5" w:rsidRPr="005123B5" w:rsidRDefault="00194DE5" w:rsidP="007F3FB2">
            <w:pPr>
              <w:overflowPunct/>
              <w:autoSpaceDE/>
              <w:autoSpaceDN/>
              <w:adjustRightInd/>
              <w:jc w:val="center"/>
              <w:textAlignment w:val="auto"/>
              <w:rPr>
                <w:rFonts w:ascii="Calibri" w:hAnsi="Calibri" w:cs="Calibri"/>
                <w:color w:val="000000"/>
                <w:sz w:val="22"/>
                <w:szCs w:val="22"/>
              </w:rPr>
            </w:pPr>
          </w:p>
        </w:tc>
        <w:tc>
          <w:tcPr>
            <w:tcW w:w="3055" w:type="dxa"/>
            <w:shd w:val="clear" w:color="auto" w:fill="auto"/>
            <w:noWrap/>
            <w:vAlign w:val="center"/>
            <w:hideMark/>
          </w:tcPr>
          <w:p w14:paraId="557B8244" w14:textId="137AE2F7"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Trail 614 to Trail 16</w:t>
            </w:r>
          </w:p>
        </w:tc>
        <w:tc>
          <w:tcPr>
            <w:tcW w:w="1350" w:type="dxa"/>
            <w:shd w:val="clear" w:color="auto" w:fill="auto"/>
            <w:noWrap/>
            <w:vAlign w:val="center"/>
            <w:hideMark/>
          </w:tcPr>
          <w:p w14:paraId="7E415E77" w14:textId="01026027"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194DE5" w:rsidRPr="005F3ED8" w14:paraId="5E01BFE8" w14:textId="77777777" w:rsidTr="005A1893">
        <w:trPr>
          <w:trHeight w:val="300"/>
        </w:trPr>
        <w:tc>
          <w:tcPr>
            <w:tcW w:w="900" w:type="dxa"/>
            <w:shd w:val="clear" w:color="auto" w:fill="auto"/>
            <w:noWrap/>
            <w:vAlign w:val="center"/>
            <w:hideMark/>
          </w:tcPr>
          <w:p w14:paraId="0C8E1B2F" w14:textId="5C94F25F"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4</w:t>
            </w:r>
          </w:p>
        </w:tc>
        <w:tc>
          <w:tcPr>
            <w:tcW w:w="720" w:type="dxa"/>
            <w:shd w:val="clear" w:color="auto" w:fill="auto"/>
            <w:noWrap/>
            <w:vAlign w:val="center"/>
            <w:hideMark/>
          </w:tcPr>
          <w:p w14:paraId="42B59079" w14:textId="7073BBE7" w:rsidR="00194DE5" w:rsidRPr="005123B5" w:rsidRDefault="00CC66CC"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vertAlign w:val="superscript"/>
              </w:rPr>
              <w:t>8</w:t>
            </w:r>
            <w:r w:rsidR="00194DE5">
              <w:rPr>
                <w:rFonts w:ascii="Calibri" w:hAnsi="Calibri" w:cs="Calibri"/>
                <w:color w:val="000000"/>
                <w:sz w:val="20"/>
              </w:rPr>
              <w:t>675</w:t>
            </w:r>
          </w:p>
        </w:tc>
        <w:tc>
          <w:tcPr>
            <w:tcW w:w="1895" w:type="dxa"/>
            <w:shd w:val="clear" w:color="auto" w:fill="auto"/>
            <w:noWrap/>
            <w:vAlign w:val="center"/>
            <w:hideMark/>
          </w:tcPr>
          <w:p w14:paraId="4A7446DA" w14:textId="431A0965" w:rsidR="00194DE5" w:rsidRPr="005123B5" w:rsidRDefault="00194DE5" w:rsidP="007F3FB2">
            <w:pPr>
              <w:overflowPunct/>
              <w:autoSpaceDE/>
              <w:autoSpaceDN/>
              <w:adjustRightInd/>
              <w:textAlignment w:val="auto"/>
              <w:rPr>
                <w:rFonts w:ascii="Calibri" w:hAnsi="Calibri" w:cs="Calibri"/>
                <w:color w:val="000000"/>
                <w:sz w:val="22"/>
                <w:szCs w:val="22"/>
              </w:rPr>
            </w:pPr>
            <w:proofErr w:type="spellStart"/>
            <w:r>
              <w:rPr>
                <w:rFonts w:ascii="Calibri" w:hAnsi="Calibri" w:cs="Calibri"/>
                <w:color w:val="000000"/>
                <w:sz w:val="20"/>
              </w:rPr>
              <w:t>Piquett</w:t>
            </w:r>
            <w:proofErr w:type="spellEnd"/>
            <w:r>
              <w:rPr>
                <w:rFonts w:ascii="Calibri" w:hAnsi="Calibri" w:cs="Calibri"/>
                <w:color w:val="000000"/>
                <w:sz w:val="20"/>
              </w:rPr>
              <w:t xml:space="preserve"> Creek</w:t>
            </w:r>
          </w:p>
        </w:tc>
        <w:tc>
          <w:tcPr>
            <w:tcW w:w="1260" w:type="dxa"/>
            <w:shd w:val="clear" w:color="auto" w:fill="auto"/>
            <w:noWrap/>
            <w:vAlign w:val="center"/>
            <w:hideMark/>
          </w:tcPr>
          <w:p w14:paraId="69CEEB51" w14:textId="3BFD623E"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noWrap/>
            <w:vAlign w:val="center"/>
            <w:hideMark/>
          </w:tcPr>
          <w:p w14:paraId="42265F43" w14:textId="01E148F5"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2-Aug-24</w:t>
            </w:r>
          </w:p>
        </w:tc>
        <w:tc>
          <w:tcPr>
            <w:tcW w:w="720" w:type="dxa"/>
            <w:shd w:val="clear" w:color="auto" w:fill="auto"/>
            <w:noWrap/>
            <w:vAlign w:val="center"/>
            <w:hideMark/>
          </w:tcPr>
          <w:p w14:paraId="55216933" w14:textId="3AB88B37"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hideMark/>
          </w:tcPr>
          <w:p w14:paraId="7DCDBDE3" w14:textId="54C18DE6"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6.7</w:t>
            </w:r>
          </w:p>
        </w:tc>
        <w:tc>
          <w:tcPr>
            <w:tcW w:w="720" w:type="dxa"/>
            <w:shd w:val="clear" w:color="auto" w:fill="auto"/>
            <w:noWrap/>
            <w:vAlign w:val="center"/>
            <w:hideMark/>
          </w:tcPr>
          <w:p w14:paraId="58FAB10A" w14:textId="253AD82D"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6.7</w:t>
            </w:r>
          </w:p>
        </w:tc>
        <w:tc>
          <w:tcPr>
            <w:tcW w:w="1170" w:type="dxa"/>
            <w:shd w:val="clear" w:color="auto" w:fill="auto"/>
            <w:noWrap/>
            <w:vAlign w:val="center"/>
            <w:hideMark/>
          </w:tcPr>
          <w:p w14:paraId="2466A4FA" w14:textId="0FCA0BA5" w:rsidR="00194DE5" w:rsidRPr="005123B5" w:rsidRDefault="00194DE5" w:rsidP="007F3FB2">
            <w:pPr>
              <w:overflowPunct/>
              <w:autoSpaceDE/>
              <w:autoSpaceDN/>
              <w:adjustRightInd/>
              <w:jc w:val="center"/>
              <w:textAlignment w:val="auto"/>
              <w:rPr>
                <w:rFonts w:ascii="Calibri" w:hAnsi="Calibri" w:cs="Calibri"/>
                <w:color w:val="000000"/>
                <w:sz w:val="22"/>
                <w:szCs w:val="22"/>
              </w:rPr>
            </w:pPr>
          </w:p>
        </w:tc>
        <w:tc>
          <w:tcPr>
            <w:tcW w:w="3055" w:type="dxa"/>
            <w:shd w:val="clear" w:color="auto" w:fill="auto"/>
            <w:noWrap/>
            <w:vAlign w:val="center"/>
            <w:hideMark/>
          </w:tcPr>
          <w:p w14:paraId="10D3C438" w14:textId="46C526FD"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Road 49 to Trail 55</w:t>
            </w:r>
          </w:p>
        </w:tc>
        <w:tc>
          <w:tcPr>
            <w:tcW w:w="1350" w:type="dxa"/>
            <w:shd w:val="clear" w:color="auto" w:fill="auto"/>
            <w:noWrap/>
            <w:vAlign w:val="center"/>
            <w:hideMark/>
          </w:tcPr>
          <w:p w14:paraId="271B5111" w14:textId="7E4E19F1"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2023</w:t>
            </w:r>
          </w:p>
        </w:tc>
      </w:tr>
      <w:tr w:rsidR="00194DE5" w:rsidRPr="005F3ED8" w14:paraId="6E59143A" w14:textId="77777777" w:rsidTr="005A1893">
        <w:trPr>
          <w:trHeight w:val="320"/>
        </w:trPr>
        <w:tc>
          <w:tcPr>
            <w:tcW w:w="900" w:type="dxa"/>
            <w:shd w:val="clear" w:color="auto" w:fill="auto"/>
            <w:noWrap/>
            <w:vAlign w:val="center"/>
          </w:tcPr>
          <w:p w14:paraId="042C131B" w14:textId="42BC74C6"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w:t>
            </w:r>
          </w:p>
        </w:tc>
        <w:tc>
          <w:tcPr>
            <w:tcW w:w="720" w:type="dxa"/>
            <w:shd w:val="clear" w:color="auto" w:fill="auto"/>
            <w:noWrap/>
            <w:vAlign w:val="center"/>
          </w:tcPr>
          <w:p w14:paraId="29E5B4E6" w14:textId="5E180F2D"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503</w:t>
            </w:r>
          </w:p>
        </w:tc>
        <w:tc>
          <w:tcPr>
            <w:tcW w:w="1895" w:type="dxa"/>
            <w:shd w:val="clear" w:color="auto" w:fill="auto"/>
            <w:noWrap/>
            <w:vAlign w:val="center"/>
          </w:tcPr>
          <w:p w14:paraId="6C5996F8" w14:textId="2F8518EE"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Jerry Lake</w:t>
            </w:r>
          </w:p>
        </w:tc>
        <w:tc>
          <w:tcPr>
            <w:tcW w:w="1260" w:type="dxa"/>
            <w:shd w:val="clear" w:color="auto" w:fill="auto"/>
            <w:noWrap/>
            <w:vAlign w:val="center"/>
          </w:tcPr>
          <w:p w14:paraId="4401A9DF" w14:textId="25DC31F0"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no</w:t>
            </w:r>
          </w:p>
        </w:tc>
        <w:tc>
          <w:tcPr>
            <w:tcW w:w="1260" w:type="dxa"/>
            <w:shd w:val="clear" w:color="auto" w:fill="auto"/>
            <w:noWrap/>
            <w:vAlign w:val="center"/>
          </w:tcPr>
          <w:p w14:paraId="0EDE9A92" w14:textId="0EC91ECE"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2-Aug-24</w:t>
            </w:r>
          </w:p>
        </w:tc>
        <w:tc>
          <w:tcPr>
            <w:tcW w:w="720" w:type="dxa"/>
            <w:shd w:val="clear" w:color="auto" w:fill="auto"/>
            <w:noWrap/>
            <w:vAlign w:val="center"/>
          </w:tcPr>
          <w:p w14:paraId="0CDC7C41" w14:textId="68A4DDE2"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tcPr>
          <w:p w14:paraId="01977959" w14:textId="2F2D00DE"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5.2</w:t>
            </w:r>
          </w:p>
        </w:tc>
        <w:tc>
          <w:tcPr>
            <w:tcW w:w="720" w:type="dxa"/>
            <w:shd w:val="clear" w:color="auto" w:fill="auto"/>
            <w:noWrap/>
            <w:vAlign w:val="center"/>
          </w:tcPr>
          <w:p w14:paraId="2B16F37F" w14:textId="17084ED1"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5.2</w:t>
            </w:r>
          </w:p>
        </w:tc>
        <w:tc>
          <w:tcPr>
            <w:tcW w:w="1170" w:type="dxa"/>
            <w:shd w:val="clear" w:color="auto" w:fill="auto"/>
            <w:noWrap/>
            <w:vAlign w:val="center"/>
          </w:tcPr>
          <w:p w14:paraId="2A881067" w14:textId="6E82B29A"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13</w:t>
            </w:r>
          </w:p>
        </w:tc>
        <w:tc>
          <w:tcPr>
            <w:tcW w:w="3055" w:type="dxa"/>
            <w:shd w:val="clear" w:color="auto" w:fill="auto"/>
            <w:noWrap/>
            <w:vAlign w:val="center"/>
          </w:tcPr>
          <w:p w14:paraId="40EA066A" w14:textId="5F47EAEA"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Road 1382 to Trail 313</w:t>
            </w:r>
          </w:p>
        </w:tc>
        <w:tc>
          <w:tcPr>
            <w:tcW w:w="1350" w:type="dxa"/>
            <w:shd w:val="clear" w:color="auto" w:fill="auto"/>
            <w:noWrap/>
            <w:vAlign w:val="center"/>
          </w:tcPr>
          <w:p w14:paraId="6D04DB2C" w14:textId="1AA037EC"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2022</w:t>
            </w:r>
          </w:p>
        </w:tc>
      </w:tr>
      <w:tr w:rsidR="00194DE5" w:rsidRPr="005F3ED8" w14:paraId="62BA0EE0" w14:textId="77777777" w:rsidTr="005A1893">
        <w:trPr>
          <w:trHeight w:val="300"/>
        </w:trPr>
        <w:tc>
          <w:tcPr>
            <w:tcW w:w="900" w:type="dxa"/>
            <w:shd w:val="clear" w:color="auto" w:fill="auto"/>
            <w:noWrap/>
            <w:vAlign w:val="center"/>
          </w:tcPr>
          <w:p w14:paraId="6A69EEFA" w14:textId="59574FB1"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w:t>
            </w:r>
          </w:p>
        </w:tc>
        <w:tc>
          <w:tcPr>
            <w:tcW w:w="720" w:type="dxa"/>
            <w:shd w:val="clear" w:color="auto" w:fill="auto"/>
            <w:noWrap/>
            <w:vAlign w:val="center"/>
          </w:tcPr>
          <w:p w14:paraId="7D01DB09" w14:textId="5CC7FA84"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500</w:t>
            </w:r>
          </w:p>
        </w:tc>
        <w:tc>
          <w:tcPr>
            <w:tcW w:w="1895" w:type="dxa"/>
            <w:shd w:val="clear" w:color="auto" w:fill="auto"/>
            <w:noWrap/>
            <w:vAlign w:val="center"/>
          </w:tcPr>
          <w:p w14:paraId="4B3CEFE4" w14:textId="523E905F" w:rsidR="00194DE5" w:rsidRPr="005123B5" w:rsidRDefault="00194DE5" w:rsidP="007F3FB2">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Corral</w:t>
            </w:r>
          </w:p>
        </w:tc>
        <w:tc>
          <w:tcPr>
            <w:tcW w:w="1260" w:type="dxa"/>
            <w:shd w:val="clear" w:color="auto" w:fill="auto"/>
            <w:noWrap/>
            <w:vAlign w:val="center"/>
          </w:tcPr>
          <w:p w14:paraId="7BCBCEF9" w14:textId="2E9885DE"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yes</w:t>
            </w:r>
          </w:p>
        </w:tc>
        <w:tc>
          <w:tcPr>
            <w:tcW w:w="1260" w:type="dxa"/>
            <w:shd w:val="clear" w:color="auto" w:fill="auto"/>
            <w:noWrap/>
            <w:vAlign w:val="center"/>
          </w:tcPr>
          <w:p w14:paraId="54D01BCB" w14:textId="3A3B0EA4"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9-Aug-24</w:t>
            </w:r>
          </w:p>
        </w:tc>
        <w:tc>
          <w:tcPr>
            <w:tcW w:w="720" w:type="dxa"/>
            <w:shd w:val="clear" w:color="auto" w:fill="auto"/>
            <w:noWrap/>
            <w:vAlign w:val="center"/>
          </w:tcPr>
          <w:p w14:paraId="4EC725F8" w14:textId="47A3480C"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0.0</w:t>
            </w:r>
          </w:p>
        </w:tc>
        <w:tc>
          <w:tcPr>
            <w:tcW w:w="720" w:type="dxa"/>
            <w:shd w:val="clear" w:color="auto" w:fill="auto"/>
            <w:noWrap/>
            <w:vAlign w:val="center"/>
          </w:tcPr>
          <w:p w14:paraId="49087229" w14:textId="1D8EE169"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0.6</w:t>
            </w:r>
          </w:p>
        </w:tc>
        <w:tc>
          <w:tcPr>
            <w:tcW w:w="720" w:type="dxa"/>
            <w:shd w:val="clear" w:color="auto" w:fill="auto"/>
            <w:noWrap/>
            <w:vAlign w:val="center"/>
          </w:tcPr>
          <w:p w14:paraId="64106B47" w14:textId="40B9B958"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0.6</w:t>
            </w:r>
          </w:p>
        </w:tc>
        <w:tc>
          <w:tcPr>
            <w:tcW w:w="1170" w:type="dxa"/>
            <w:shd w:val="clear" w:color="auto" w:fill="auto"/>
            <w:noWrap/>
            <w:vAlign w:val="center"/>
          </w:tcPr>
          <w:p w14:paraId="64F08192" w14:textId="45927190" w:rsidR="00194DE5" w:rsidRPr="005123B5" w:rsidRDefault="00194DE5" w:rsidP="007F3FB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0</w:t>
            </w:r>
          </w:p>
        </w:tc>
        <w:tc>
          <w:tcPr>
            <w:tcW w:w="3055" w:type="dxa"/>
            <w:shd w:val="clear" w:color="auto" w:fill="auto"/>
            <w:noWrap/>
            <w:vAlign w:val="center"/>
          </w:tcPr>
          <w:p w14:paraId="79A7A4C3" w14:textId="20530D34" w:rsidR="00194DE5" w:rsidRPr="005123B5" w:rsidRDefault="00194DE5" w:rsidP="00452316">
            <w:pPr>
              <w:overflowPunct/>
              <w:autoSpaceDE/>
              <w:autoSpaceDN/>
              <w:adjustRightInd/>
              <w:textAlignment w:val="auto"/>
              <w:rPr>
                <w:rFonts w:ascii="Calibri" w:hAnsi="Calibri" w:cs="Calibri"/>
                <w:color w:val="000000"/>
                <w:sz w:val="22"/>
                <w:szCs w:val="22"/>
              </w:rPr>
            </w:pPr>
            <w:r>
              <w:rPr>
                <w:rFonts w:ascii="Calibri" w:hAnsi="Calibri" w:cs="Calibri"/>
                <w:color w:val="000000"/>
                <w:sz w:val="20"/>
              </w:rPr>
              <w:t>Road 715 to Trail 84</w:t>
            </w:r>
          </w:p>
        </w:tc>
        <w:tc>
          <w:tcPr>
            <w:tcW w:w="1350" w:type="dxa"/>
            <w:shd w:val="clear" w:color="auto" w:fill="auto"/>
            <w:noWrap/>
            <w:vAlign w:val="center"/>
          </w:tcPr>
          <w:p w14:paraId="2F68CE2B" w14:textId="62E64D9C" w:rsidR="00194DE5" w:rsidRPr="005123B5" w:rsidRDefault="00194DE5" w:rsidP="006F7FF2">
            <w:pPr>
              <w:overflowPunct/>
              <w:autoSpaceDE/>
              <w:autoSpaceDN/>
              <w:adjustRightInd/>
              <w:jc w:val="center"/>
              <w:textAlignment w:val="auto"/>
              <w:rPr>
                <w:rFonts w:ascii="Calibri" w:hAnsi="Calibri" w:cs="Calibri"/>
                <w:color w:val="000000"/>
                <w:sz w:val="22"/>
                <w:szCs w:val="22"/>
              </w:rPr>
            </w:pPr>
            <w:r>
              <w:rPr>
                <w:rFonts w:ascii="Calibri" w:hAnsi="Calibri" w:cs="Calibri"/>
                <w:color w:val="000000"/>
                <w:sz w:val="20"/>
              </w:rPr>
              <w:t>2021</w:t>
            </w:r>
          </w:p>
        </w:tc>
      </w:tr>
      <w:tr w:rsidR="00310E92" w:rsidRPr="005F3ED8" w14:paraId="6DB570E7" w14:textId="77777777" w:rsidTr="005A1893">
        <w:trPr>
          <w:trHeight w:val="300"/>
        </w:trPr>
        <w:tc>
          <w:tcPr>
            <w:tcW w:w="900" w:type="dxa"/>
            <w:vMerge w:val="restart"/>
            <w:shd w:val="clear" w:color="auto" w:fill="auto"/>
            <w:noWrap/>
            <w:vAlign w:val="center"/>
          </w:tcPr>
          <w:p w14:paraId="645E5ECE" w14:textId="7AB321B0" w:rsidR="00310E92" w:rsidRDefault="00310E92"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2</w:t>
            </w:r>
          </w:p>
        </w:tc>
        <w:tc>
          <w:tcPr>
            <w:tcW w:w="720" w:type="dxa"/>
            <w:vMerge w:val="restart"/>
            <w:shd w:val="clear" w:color="auto" w:fill="auto"/>
            <w:noWrap/>
            <w:vAlign w:val="center"/>
          </w:tcPr>
          <w:p w14:paraId="1367E2B9" w14:textId="4894A60B" w:rsidR="00310E92" w:rsidRDefault="007900E0"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vertAlign w:val="superscript"/>
              </w:rPr>
              <w:t>3</w:t>
            </w:r>
            <w:r w:rsidR="00310E92">
              <w:rPr>
                <w:rFonts w:ascii="Calibri" w:hAnsi="Calibri" w:cs="Calibri"/>
                <w:color w:val="000000"/>
                <w:sz w:val="20"/>
              </w:rPr>
              <w:t>84</w:t>
            </w:r>
          </w:p>
        </w:tc>
        <w:tc>
          <w:tcPr>
            <w:tcW w:w="1895" w:type="dxa"/>
            <w:vMerge w:val="restart"/>
            <w:shd w:val="clear" w:color="auto" w:fill="auto"/>
            <w:noWrap/>
            <w:vAlign w:val="center"/>
          </w:tcPr>
          <w:p w14:paraId="13719D8A" w14:textId="1321EB67" w:rsidR="00310E92" w:rsidRDefault="00310E92" w:rsidP="007F3FB2">
            <w:pPr>
              <w:overflowPunct/>
              <w:autoSpaceDE/>
              <w:autoSpaceDN/>
              <w:adjustRightInd/>
              <w:textAlignment w:val="auto"/>
              <w:rPr>
                <w:rFonts w:ascii="Calibri" w:hAnsi="Calibri" w:cs="Calibri"/>
                <w:color w:val="000000"/>
                <w:sz w:val="20"/>
              </w:rPr>
            </w:pPr>
            <w:r>
              <w:rPr>
                <w:rFonts w:ascii="Calibri" w:hAnsi="Calibri" w:cs="Calibri"/>
                <w:color w:val="000000"/>
                <w:sz w:val="20"/>
              </w:rPr>
              <w:t>South Fork Sleeping Child</w:t>
            </w:r>
          </w:p>
        </w:tc>
        <w:tc>
          <w:tcPr>
            <w:tcW w:w="1260" w:type="dxa"/>
            <w:vMerge w:val="restart"/>
            <w:shd w:val="clear" w:color="auto" w:fill="auto"/>
            <w:noWrap/>
            <w:vAlign w:val="center"/>
          </w:tcPr>
          <w:p w14:paraId="08B571CE" w14:textId="06FB7B36" w:rsidR="00310E92" w:rsidRDefault="00310E92"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yes</w:t>
            </w:r>
          </w:p>
        </w:tc>
        <w:tc>
          <w:tcPr>
            <w:tcW w:w="1260" w:type="dxa"/>
            <w:vMerge w:val="restart"/>
            <w:shd w:val="clear" w:color="auto" w:fill="auto"/>
            <w:noWrap/>
            <w:vAlign w:val="center"/>
          </w:tcPr>
          <w:p w14:paraId="33DBA7EE" w14:textId="72B4F45F" w:rsidR="00310E92" w:rsidRDefault="00310E92"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9-Aug-24</w:t>
            </w:r>
          </w:p>
        </w:tc>
        <w:tc>
          <w:tcPr>
            <w:tcW w:w="720" w:type="dxa"/>
            <w:shd w:val="clear" w:color="auto" w:fill="auto"/>
            <w:noWrap/>
            <w:vAlign w:val="center"/>
          </w:tcPr>
          <w:p w14:paraId="0CC622DE" w14:textId="2F4FCAB7" w:rsidR="00310E92" w:rsidRDefault="00310E92"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0.0</w:t>
            </w:r>
          </w:p>
        </w:tc>
        <w:tc>
          <w:tcPr>
            <w:tcW w:w="720" w:type="dxa"/>
            <w:shd w:val="clear" w:color="auto" w:fill="auto"/>
            <w:noWrap/>
            <w:vAlign w:val="center"/>
          </w:tcPr>
          <w:p w14:paraId="2834441D" w14:textId="379B3B50" w:rsidR="00310E92" w:rsidRDefault="00310E92"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6.4</w:t>
            </w:r>
          </w:p>
        </w:tc>
        <w:tc>
          <w:tcPr>
            <w:tcW w:w="720" w:type="dxa"/>
            <w:shd w:val="clear" w:color="auto" w:fill="auto"/>
            <w:noWrap/>
            <w:vAlign w:val="center"/>
          </w:tcPr>
          <w:p w14:paraId="7825DF7A" w14:textId="6CAE51F9" w:rsidR="00310E92" w:rsidRDefault="00310E92"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6.4</w:t>
            </w:r>
          </w:p>
        </w:tc>
        <w:tc>
          <w:tcPr>
            <w:tcW w:w="1170" w:type="dxa"/>
            <w:shd w:val="clear" w:color="auto" w:fill="auto"/>
            <w:noWrap/>
            <w:vAlign w:val="center"/>
          </w:tcPr>
          <w:p w14:paraId="5FFB4E71" w14:textId="768BB7E3" w:rsidR="00310E92" w:rsidRDefault="00310E92"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71</w:t>
            </w:r>
          </w:p>
        </w:tc>
        <w:tc>
          <w:tcPr>
            <w:tcW w:w="3055" w:type="dxa"/>
            <w:shd w:val="clear" w:color="auto" w:fill="auto"/>
            <w:noWrap/>
            <w:vAlign w:val="center"/>
          </w:tcPr>
          <w:p w14:paraId="46FD4075" w14:textId="377B620F" w:rsidR="00310E92" w:rsidRDefault="00310E92" w:rsidP="00452316">
            <w:pPr>
              <w:overflowPunct/>
              <w:autoSpaceDE/>
              <w:autoSpaceDN/>
              <w:adjustRightInd/>
              <w:textAlignment w:val="auto"/>
              <w:rPr>
                <w:rFonts w:ascii="Calibri" w:hAnsi="Calibri" w:cs="Calibri"/>
                <w:color w:val="000000"/>
                <w:sz w:val="20"/>
              </w:rPr>
            </w:pPr>
            <w:r>
              <w:rPr>
                <w:rFonts w:ascii="Calibri" w:hAnsi="Calibri" w:cs="Calibri"/>
                <w:color w:val="000000"/>
                <w:sz w:val="20"/>
              </w:rPr>
              <w:t>Trail 105 to Road 13234</w:t>
            </w:r>
          </w:p>
        </w:tc>
        <w:tc>
          <w:tcPr>
            <w:tcW w:w="1350" w:type="dxa"/>
            <w:shd w:val="clear" w:color="auto" w:fill="auto"/>
            <w:noWrap/>
            <w:vAlign w:val="center"/>
          </w:tcPr>
          <w:p w14:paraId="7C9EA88F" w14:textId="733EC725" w:rsidR="00310E92" w:rsidRDefault="00310E92" w:rsidP="006F7FF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2021</w:t>
            </w:r>
          </w:p>
        </w:tc>
      </w:tr>
      <w:tr w:rsidR="00310E92" w:rsidRPr="005F3ED8" w14:paraId="118C153A" w14:textId="77777777" w:rsidTr="005A1893">
        <w:trPr>
          <w:trHeight w:val="300"/>
        </w:trPr>
        <w:tc>
          <w:tcPr>
            <w:tcW w:w="900" w:type="dxa"/>
            <w:vMerge/>
            <w:shd w:val="clear" w:color="auto" w:fill="auto"/>
            <w:noWrap/>
            <w:vAlign w:val="center"/>
          </w:tcPr>
          <w:p w14:paraId="02CA14AD" w14:textId="346FA498" w:rsidR="00310E92" w:rsidRDefault="00310E92" w:rsidP="007F3FB2">
            <w:pPr>
              <w:overflowPunct/>
              <w:autoSpaceDE/>
              <w:autoSpaceDN/>
              <w:adjustRightInd/>
              <w:jc w:val="center"/>
              <w:textAlignment w:val="auto"/>
              <w:rPr>
                <w:rFonts w:ascii="Calibri" w:hAnsi="Calibri" w:cs="Calibri"/>
                <w:color w:val="000000"/>
                <w:sz w:val="20"/>
              </w:rPr>
            </w:pPr>
          </w:p>
        </w:tc>
        <w:tc>
          <w:tcPr>
            <w:tcW w:w="720" w:type="dxa"/>
            <w:vMerge/>
            <w:shd w:val="clear" w:color="auto" w:fill="auto"/>
            <w:noWrap/>
            <w:vAlign w:val="center"/>
          </w:tcPr>
          <w:p w14:paraId="1D87E633" w14:textId="7E8E4EBD" w:rsidR="00310E92" w:rsidRDefault="00310E92" w:rsidP="007F3FB2">
            <w:pPr>
              <w:overflowPunct/>
              <w:autoSpaceDE/>
              <w:autoSpaceDN/>
              <w:adjustRightInd/>
              <w:jc w:val="center"/>
              <w:textAlignment w:val="auto"/>
              <w:rPr>
                <w:rFonts w:ascii="Calibri" w:hAnsi="Calibri" w:cs="Calibri"/>
                <w:color w:val="000000"/>
                <w:sz w:val="20"/>
              </w:rPr>
            </w:pPr>
          </w:p>
        </w:tc>
        <w:tc>
          <w:tcPr>
            <w:tcW w:w="1895" w:type="dxa"/>
            <w:vMerge/>
            <w:shd w:val="clear" w:color="auto" w:fill="auto"/>
            <w:noWrap/>
            <w:vAlign w:val="center"/>
          </w:tcPr>
          <w:p w14:paraId="0196F299" w14:textId="6562B7AE" w:rsidR="00310E92" w:rsidRDefault="00310E92" w:rsidP="007F3FB2">
            <w:pPr>
              <w:overflowPunct/>
              <w:autoSpaceDE/>
              <w:autoSpaceDN/>
              <w:adjustRightInd/>
              <w:textAlignment w:val="auto"/>
              <w:rPr>
                <w:rFonts w:ascii="Calibri" w:hAnsi="Calibri" w:cs="Calibri"/>
                <w:color w:val="000000"/>
                <w:sz w:val="20"/>
              </w:rPr>
            </w:pPr>
          </w:p>
        </w:tc>
        <w:tc>
          <w:tcPr>
            <w:tcW w:w="1260" w:type="dxa"/>
            <w:vMerge/>
            <w:shd w:val="clear" w:color="auto" w:fill="auto"/>
            <w:noWrap/>
            <w:vAlign w:val="center"/>
          </w:tcPr>
          <w:p w14:paraId="16E58750" w14:textId="455C3C9E" w:rsidR="00310E92" w:rsidRDefault="00310E92" w:rsidP="007F3FB2">
            <w:pPr>
              <w:overflowPunct/>
              <w:autoSpaceDE/>
              <w:autoSpaceDN/>
              <w:adjustRightInd/>
              <w:jc w:val="center"/>
              <w:textAlignment w:val="auto"/>
              <w:rPr>
                <w:rFonts w:ascii="Calibri" w:hAnsi="Calibri" w:cs="Calibri"/>
                <w:color w:val="000000"/>
                <w:sz w:val="20"/>
              </w:rPr>
            </w:pPr>
          </w:p>
        </w:tc>
        <w:tc>
          <w:tcPr>
            <w:tcW w:w="1260" w:type="dxa"/>
            <w:vMerge/>
            <w:shd w:val="clear" w:color="auto" w:fill="auto"/>
            <w:noWrap/>
            <w:vAlign w:val="center"/>
          </w:tcPr>
          <w:p w14:paraId="7E84D696" w14:textId="172D7132" w:rsidR="00310E92" w:rsidRDefault="00310E92" w:rsidP="007F3FB2">
            <w:pPr>
              <w:overflowPunct/>
              <w:autoSpaceDE/>
              <w:autoSpaceDN/>
              <w:adjustRightInd/>
              <w:jc w:val="center"/>
              <w:textAlignment w:val="auto"/>
              <w:rPr>
                <w:rFonts w:ascii="Calibri" w:hAnsi="Calibri" w:cs="Calibri"/>
                <w:color w:val="000000"/>
                <w:sz w:val="20"/>
              </w:rPr>
            </w:pPr>
          </w:p>
        </w:tc>
        <w:tc>
          <w:tcPr>
            <w:tcW w:w="720" w:type="dxa"/>
            <w:shd w:val="clear" w:color="auto" w:fill="auto"/>
            <w:noWrap/>
            <w:vAlign w:val="center"/>
          </w:tcPr>
          <w:p w14:paraId="49292B9F" w14:textId="14C27C27" w:rsidR="00310E92" w:rsidRDefault="00310E92"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0.0</w:t>
            </w:r>
          </w:p>
        </w:tc>
        <w:tc>
          <w:tcPr>
            <w:tcW w:w="720" w:type="dxa"/>
            <w:shd w:val="clear" w:color="auto" w:fill="auto"/>
            <w:noWrap/>
            <w:vAlign w:val="center"/>
          </w:tcPr>
          <w:p w14:paraId="4B7B3CDE" w14:textId="1A4469C7" w:rsidR="00310E92" w:rsidRDefault="00310E92"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6.4</w:t>
            </w:r>
          </w:p>
        </w:tc>
        <w:tc>
          <w:tcPr>
            <w:tcW w:w="720" w:type="dxa"/>
            <w:shd w:val="clear" w:color="auto" w:fill="auto"/>
            <w:noWrap/>
            <w:vAlign w:val="center"/>
          </w:tcPr>
          <w:p w14:paraId="51DADCC6" w14:textId="41C6F70A" w:rsidR="00310E92" w:rsidRDefault="00310E92"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6.4</w:t>
            </w:r>
          </w:p>
        </w:tc>
        <w:tc>
          <w:tcPr>
            <w:tcW w:w="1170" w:type="dxa"/>
            <w:shd w:val="clear" w:color="auto" w:fill="auto"/>
            <w:noWrap/>
            <w:vAlign w:val="center"/>
          </w:tcPr>
          <w:p w14:paraId="545486BF" w14:textId="2CD4B1A3" w:rsidR="00310E92" w:rsidRDefault="00D001E0"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w:t>
            </w:r>
          </w:p>
        </w:tc>
        <w:tc>
          <w:tcPr>
            <w:tcW w:w="3055" w:type="dxa"/>
            <w:shd w:val="clear" w:color="auto" w:fill="auto"/>
            <w:noWrap/>
            <w:vAlign w:val="center"/>
          </w:tcPr>
          <w:p w14:paraId="49C24007" w14:textId="5A1D49CD" w:rsidR="00310E92" w:rsidRDefault="00310E92" w:rsidP="00452316">
            <w:pPr>
              <w:overflowPunct/>
              <w:autoSpaceDE/>
              <w:autoSpaceDN/>
              <w:adjustRightInd/>
              <w:textAlignment w:val="auto"/>
              <w:rPr>
                <w:rFonts w:ascii="Calibri" w:hAnsi="Calibri" w:cs="Calibri"/>
                <w:color w:val="000000"/>
                <w:sz w:val="20"/>
              </w:rPr>
            </w:pPr>
            <w:r>
              <w:rPr>
                <w:rFonts w:ascii="Calibri" w:hAnsi="Calibri" w:cs="Calibri"/>
                <w:color w:val="000000"/>
                <w:sz w:val="20"/>
              </w:rPr>
              <w:t>Trail 105 to Road 13234</w:t>
            </w:r>
          </w:p>
        </w:tc>
        <w:tc>
          <w:tcPr>
            <w:tcW w:w="1350" w:type="dxa"/>
            <w:shd w:val="clear" w:color="auto" w:fill="auto"/>
            <w:noWrap/>
            <w:vAlign w:val="center"/>
          </w:tcPr>
          <w:p w14:paraId="3C1F22F0" w14:textId="4B67881C" w:rsidR="00310E92" w:rsidRDefault="00310E92" w:rsidP="006F7FF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Brush</w:t>
            </w:r>
          </w:p>
        </w:tc>
      </w:tr>
      <w:tr w:rsidR="00CA47AA" w:rsidRPr="005F3ED8" w14:paraId="3939CB73" w14:textId="77777777" w:rsidTr="005A1893">
        <w:trPr>
          <w:trHeight w:val="300"/>
        </w:trPr>
        <w:tc>
          <w:tcPr>
            <w:tcW w:w="900" w:type="dxa"/>
            <w:vMerge w:val="restart"/>
            <w:shd w:val="clear" w:color="auto" w:fill="auto"/>
            <w:noWrap/>
            <w:vAlign w:val="center"/>
          </w:tcPr>
          <w:p w14:paraId="3D4E423B" w14:textId="140EA4E3" w:rsidR="00CA47AA" w:rsidRDefault="00CA47AA"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1</w:t>
            </w:r>
          </w:p>
        </w:tc>
        <w:tc>
          <w:tcPr>
            <w:tcW w:w="720" w:type="dxa"/>
            <w:vMerge w:val="restart"/>
            <w:shd w:val="clear" w:color="auto" w:fill="auto"/>
            <w:noWrap/>
            <w:vAlign w:val="center"/>
          </w:tcPr>
          <w:p w14:paraId="7E4FAC8B" w14:textId="538D3DBE" w:rsidR="00CA47AA" w:rsidRDefault="00CA47AA"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321</w:t>
            </w:r>
          </w:p>
        </w:tc>
        <w:tc>
          <w:tcPr>
            <w:tcW w:w="1895" w:type="dxa"/>
            <w:vMerge w:val="restart"/>
            <w:shd w:val="clear" w:color="auto" w:fill="auto"/>
            <w:noWrap/>
            <w:vAlign w:val="center"/>
          </w:tcPr>
          <w:p w14:paraId="519B4BE7" w14:textId="7D9866F9" w:rsidR="00CA47AA" w:rsidRDefault="00CA47AA" w:rsidP="007F3FB2">
            <w:pPr>
              <w:overflowPunct/>
              <w:autoSpaceDE/>
              <w:autoSpaceDN/>
              <w:adjustRightInd/>
              <w:textAlignment w:val="auto"/>
              <w:rPr>
                <w:rFonts w:ascii="Calibri" w:hAnsi="Calibri" w:cs="Calibri"/>
                <w:color w:val="000000"/>
                <w:sz w:val="20"/>
              </w:rPr>
            </w:pPr>
            <w:r>
              <w:rPr>
                <w:rFonts w:ascii="Calibri" w:hAnsi="Calibri" w:cs="Calibri"/>
                <w:color w:val="000000"/>
                <w:sz w:val="20"/>
              </w:rPr>
              <w:t>Burnt Fork</w:t>
            </w:r>
          </w:p>
        </w:tc>
        <w:tc>
          <w:tcPr>
            <w:tcW w:w="1260" w:type="dxa"/>
            <w:vMerge w:val="restart"/>
            <w:shd w:val="clear" w:color="auto" w:fill="auto"/>
            <w:noWrap/>
            <w:vAlign w:val="center"/>
          </w:tcPr>
          <w:p w14:paraId="4DBBBD0D" w14:textId="2C3DE26C" w:rsidR="00CA47AA" w:rsidRDefault="00CA47AA"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no</w:t>
            </w:r>
          </w:p>
        </w:tc>
        <w:tc>
          <w:tcPr>
            <w:tcW w:w="1260" w:type="dxa"/>
            <w:vMerge w:val="restart"/>
            <w:shd w:val="clear" w:color="auto" w:fill="auto"/>
            <w:noWrap/>
            <w:vAlign w:val="center"/>
          </w:tcPr>
          <w:p w14:paraId="36507749" w14:textId="4B8B224B" w:rsidR="00CA47AA" w:rsidRDefault="00CA47AA"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16-Aug-24</w:t>
            </w:r>
          </w:p>
        </w:tc>
        <w:tc>
          <w:tcPr>
            <w:tcW w:w="720" w:type="dxa"/>
            <w:shd w:val="clear" w:color="auto" w:fill="auto"/>
            <w:noWrap/>
            <w:vAlign w:val="center"/>
          </w:tcPr>
          <w:p w14:paraId="47FD0402" w14:textId="6D867FAB" w:rsidR="00CA47AA" w:rsidRDefault="00CA47AA"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0.0</w:t>
            </w:r>
          </w:p>
        </w:tc>
        <w:tc>
          <w:tcPr>
            <w:tcW w:w="720" w:type="dxa"/>
            <w:shd w:val="clear" w:color="auto" w:fill="auto"/>
            <w:noWrap/>
            <w:vAlign w:val="center"/>
          </w:tcPr>
          <w:p w14:paraId="508FAE6C" w14:textId="3E6C4244" w:rsidR="00CA47AA" w:rsidRDefault="00CA47AA"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8.5</w:t>
            </w:r>
          </w:p>
        </w:tc>
        <w:tc>
          <w:tcPr>
            <w:tcW w:w="720" w:type="dxa"/>
            <w:shd w:val="clear" w:color="auto" w:fill="auto"/>
            <w:noWrap/>
            <w:vAlign w:val="center"/>
          </w:tcPr>
          <w:p w14:paraId="33233C14" w14:textId="0ABC056C" w:rsidR="00CA47AA" w:rsidRDefault="00CA47AA"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8.5</w:t>
            </w:r>
          </w:p>
        </w:tc>
        <w:tc>
          <w:tcPr>
            <w:tcW w:w="1170" w:type="dxa"/>
            <w:shd w:val="clear" w:color="auto" w:fill="auto"/>
            <w:noWrap/>
            <w:vAlign w:val="center"/>
          </w:tcPr>
          <w:p w14:paraId="69C492BF" w14:textId="6A28C085" w:rsidR="00CA47AA" w:rsidRDefault="00CA47AA"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6</w:t>
            </w:r>
          </w:p>
        </w:tc>
        <w:tc>
          <w:tcPr>
            <w:tcW w:w="3055" w:type="dxa"/>
            <w:shd w:val="clear" w:color="auto" w:fill="auto"/>
            <w:noWrap/>
            <w:vAlign w:val="center"/>
          </w:tcPr>
          <w:p w14:paraId="353E8E2B" w14:textId="0849C014" w:rsidR="00CA47AA" w:rsidRDefault="00CA47AA" w:rsidP="00452316">
            <w:pPr>
              <w:overflowPunct/>
              <w:autoSpaceDE/>
              <w:autoSpaceDN/>
              <w:adjustRightInd/>
              <w:textAlignment w:val="auto"/>
              <w:rPr>
                <w:rFonts w:ascii="Calibri" w:hAnsi="Calibri" w:cs="Calibri"/>
                <w:color w:val="000000"/>
                <w:sz w:val="20"/>
              </w:rPr>
            </w:pPr>
            <w:r>
              <w:rPr>
                <w:rFonts w:ascii="Calibri" w:hAnsi="Calibri" w:cs="Calibri"/>
                <w:color w:val="000000"/>
                <w:sz w:val="20"/>
              </w:rPr>
              <w:t>Road 312 to trail 44</w:t>
            </w:r>
          </w:p>
        </w:tc>
        <w:tc>
          <w:tcPr>
            <w:tcW w:w="1350" w:type="dxa"/>
            <w:shd w:val="clear" w:color="auto" w:fill="auto"/>
            <w:noWrap/>
            <w:vAlign w:val="center"/>
          </w:tcPr>
          <w:p w14:paraId="3BE0C6DC" w14:textId="7B0D1C61" w:rsidR="00CA47AA" w:rsidRDefault="00CA47AA" w:rsidP="006F7FF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2023</w:t>
            </w:r>
          </w:p>
        </w:tc>
      </w:tr>
      <w:tr w:rsidR="00CA47AA" w:rsidRPr="005F3ED8" w14:paraId="4A9294CE" w14:textId="77777777" w:rsidTr="005A1893">
        <w:trPr>
          <w:trHeight w:val="300"/>
        </w:trPr>
        <w:tc>
          <w:tcPr>
            <w:tcW w:w="900" w:type="dxa"/>
            <w:vMerge/>
            <w:shd w:val="clear" w:color="auto" w:fill="auto"/>
            <w:noWrap/>
            <w:vAlign w:val="bottom"/>
          </w:tcPr>
          <w:p w14:paraId="126BBAF7" w14:textId="2EF80ABD" w:rsidR="00CA47AA" w:rsidRDefault="00CA47AA" w:rsidP="00194DE5">
            <w:pPr>
              <w:overflowPunct/>
              <w:autoSpaceDE/>
              <w:autoSpaceDN/>
              <w:adjustRightInd/>
              <w:jc w:val="center"/>
              <w:textAlignment w:val="auto"/>
              <w:rPr>
                <w:rFonts w:ascii="Calibri" w:hAnsi="Calibri" w:cs="Calibri"/>
                <w:color w:val="000000"/>
                <w:sz w:val="20"/>
              </w:rPr>
            </w:pPr>
          </w:p>
        </w:tc>
        <w:tc>
          <w:tcPr>
            <w:tcW w:w="720" w:type="dxa"/>
            <w:vMerge/>
            <w:shd w:val="clear" w:color="auto" w:fill="auto"/>
            <w:noWrap/>
            <w:vAlign w:val="bottom"/>
          </w:tcPr>
          <w:p w14:paraId="49F04BFA" w14:textId="2178B658" w:rsidR="00CA47AA" w:rsidRDefault="00CA47AA" w:rsidP="00194DE5">
            <w:pPr>
              <w:overflowPunct/>
              <w:autoSpaceDE/>
              <w:autoSpaceDN/>
              <w:adjustRightInd/>
              <w:jc w:val="center"/>
              <w:textAlignment w:val="auto"/>
              <w:rPr>
                <w:rFonts w:ascii="Calibri" w:hAnsi="Calibri" w:cs="Calibri"/>
                <w:color w:val="000000"/>
                <w:sz w:val="20"/>
              </w:rPr>
            </w:pPr>
          </w:p>
        </w:tc>
        <w:tc>
          <w:tcPr>
            <w:tcW w:w="1895" w:type="dxa"/>
            <w:vMerge/>
            <w:shd w:val="clear" w:color="auto" w:fill="auto"/>
            <w:noWrap/>
            <w:vAlign w:val="bottom"/>
          </w:tcPr>
          <w:p w14:paraId="229FA325" w14:textId="1040D003" w:rsidR="00CA47AA" w:rsidRDefault="00CA47AA" w:rsidP="00194DE5">
            <w:pPr>
              <w:overflowPunct/>
              <w:autoSpaceDE/>
              <w:autoSpaceDN/>
              <w:adjustRightInd/>
              <w:textAlignment w:val="auto"/>
              <w:rPr>
                <w:rFonts w:ascii="Calibri" w:hAnsi="Calibri" w:cs="Calibri"/>
                <w:color w:val="000000"/>
                <w:sz w:val="20"/>
              </w:rPr>
            </w:pPr>
          </w:p>
        </w:tc>
        <w:tc>
          <w:tcPr>
            <w:tcW w:w="1260" w:type="dxa"/>
            <w:vMerge/>
            <w:shd w:val="clear" w:color="auto" w:fill="auto"/>
            <w:noWrap/>
            <w:vAlign w:val="center"/>
          </w:tcPr>
          <w:p w14:paraId="61427671" w14:textId="6266791A" w:rsidR="00CA47AA" w:rsidRDefault="00CA47AA" w:rsidP="00194DE5">
            <w:pPr>
              <w:overflowPunct/>
              <w:autoSpaceDE/>
              <w:autoSpaceDN/>
              <w:adjustRightInd/>
              <w:jc w:val="center"/>
              <w:textAlignment w:val="auto"/>
              <w:rPr>
                <w:rFonts w:ascii="Calibri" w:hAnsi="Calibri" w:cs="Calibri"/>
                <w:color w:val="000000"/>
                <w:sz w:val="20"/>
              </w:rPr>
            </w:pPr>
          </w:p>
        </w:tc>
        <w:tc>
          <w:tcPr>
            <w:tcW w:w="1260" w:type="dxa"/>
            <w:vMerge/>
            <w:shd w:val="clear" w:color="auto" w:fill="auto"/>
            <w:noWrap/>
            <w:vAlign w:val="bottom"/>
          </w:tcPr>
          <w:p w14:paraId="4DC6A923" w14:textId="259F1146" w:rsidR="00CA47AA" w:rsidRDefault="00CA47AA" w:rsidP="00194DE5">
            <w:pPr>
              <w:overflowPunct/>
              <w:autoSpaceDE/>
              <w:autoSpaceDN/>
              <w:adjustRightInd/>
              <w:jc w:val="center"/>
              <w:textAlignment w:val="auto"/>
              <w:rPr>
                <w:rFonts w:ascii="Calibri" w:hAnsi="Calibri" w:cs="Calibri"/>
                <w:color w:val="000000"/>
                <w:sz w:val="20"/>
              </w:rPr>
            </w:pPr>
          </w:p>
        </w:tc>
        <w:tc>
          <w:tcPr>
            <w:tcW w:w="720" w:type="dxa"/>
            <w:shd w:val="clear" w:color="auto" w:fill="auto"/>
            <w:noWrap/>
            <w:vAlign w:val="center"/>
          </w:tcPr>
          <w:p w14:paraId="5953869E" w14:textId="5B9D6CED" w:rsidR="00CA47AA" w:rsidRDefault="00CA47AA"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0.0</w:t>
            </w:r>
          </w:p>
        </w:tc>
        <w:tc>
          <w:tcPr>
            <w:tcW w:w="720" w:type="dxa"/>
            <w:shd w:val="clear" w:color="auto" w:fill="auto"/>
            <w:noWrap/>
            <w:vAlign w:val="center"/>
          </w:tcPr>
          <w:p w14:paraId="7460529B" w14:textId="69C025FD" w:rsidR="00CA47AA" w:rsidRDefault="00CA47AA"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3.9</w:t>
            </w:r>
          </w:p>
        </w:tc>
        <w:tc>
          <w:tcPr>
            <w:tcW w:w="720" w:type="dxa"/>
            <w:shd w:val="clear" w:color="auto" w:fill="auto"/>
            <w:noWrap/>
            <w:vAlign w:val="center"/>
          </w:tcPr>
          <w:p w14:paraId="2E4E0423" w14:textId="071314E3" w:rsidR="00CA47AA" w:rsidRDefault="00CA47AA"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3.9</w:t>
            </w:r>
          </w:p>
        </w:tc>
        <w:tc>
          <w:tcPr>
            <w:tcW w:w="1170" w:type="dxa"/>
            <w:shd w:val="clear" w:color="auto" w:fill="auto"/>
            <w:noWrap/>
            <w:vAlign w:val="center"/>
          </w:tcPr>
          <w:p w14:paraId="020187EA" w14:textId="76AF9840" w:rsidR="00CA47AA" w:rsidRDefault="00D001E0" w:rsidP="007F3FB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w:t>
            </w:r>
          </w:p>
        </w:tc>
        <w:tc>
          <w:tcPr>
            <w:tcW w:w="3055" w:type="dxa"/>
            <w:shd w:val="clear" w:color="auto" w:fill="auto"/>
            <w:noWrap/>
            <w:vAlign w:val="center"/>
          </w:tcPr>
          <w:p w14:paraId="0FC7BD47" w14:textId="78D15368" w:rsidR="00CA47AA" w:rsidRDefault="00CA47AA" w:rsidP="00452316">
            <w:pPr>
              <w:overflowPunct/>
              <w:autoSpaceDE/>
              <w:autoSpaceDN/>
              <w:adjustRightInd/>
              <w:textAlignment w:val="auto"/>
              <w:rPr>
                <w:rFonts w:ascii="Calibri" w:hAnsi="Calibri" w:cs="Calibri"/>
                <w:color w:val="000000"/>
                <w:sz w:val="20"/>
              </w:rPr>
            </w:pPr>
            <w:r>
              <w:rPr>
                <w:rFonts w:ascii="Calibri" w:hAnsi="Calibri" w:cs="Calibri"/>
                <w:color w:val="000000"/>
                <w:sz w:val="20"/>
              </w:rPr>
              <w:t xml:space="preserve">Road 2312 to Signal </w:t>
            </w:r>
            <w:proofErr w:type="spellStart"/>
            <w:r>
              <w:rPr>
                <w:rFonts w:ascii="Calibri" w:hAnsi="Calibri" w:cs="Calibri"/>
                <w:color w:val="000000"/>
                <w:sz w:val="20"/>
              </w:rPr>
              <w:t>Crk</w:t>
            </w:r>
            <w:proofErr w:type="spellEnd"/>
            <w:r>
              <w:rPr>
                <w:rFonts w:ascii="Calibri" w:hAnsi="Calibri" w:cs="Calibri"/>
                <w:color w:val="000000"/>
                <w:sz w:val="20"/>
              </w:rPr>
              <w:t xml:space="preserve"> Trail 150</w:t>
            </w:r>
          </w:p>
        </w:tc>
        <w:tc>
          <w:tcPr>
            <w:tcW w:w="1350" w:type="dxa"/>
            <w:shd w:val="clear" w:color="auto" w:fill="auto"/>
            <w:noWrap/>
            <w:vAlign w:val="center"/>
          </w:tcPr>
          <w:p w14:paraId="7CB51925" w14:textId="075C5566" w:rsidR="00CA47AA" w:rsidRDefault="00CA47AA" w:rsidP="006F7FF2">
            <w:pPr>
              <w:overflowPunct/>
              <w:autoSpaceDE/>
              <w:autoSpaceDN/>
              <w:adjustRightInd/>
              <w:jc w:val="center"/>
              <w:textAlignment w:val="auto"/>
              <w:rPr>
                <w:rFonts w:ascii="Calibri" w:hAnsi="Calibri" w:cs="Calibri"/>
                <w:color w:val="000000"/>
                <w:sz w:val="20"/>
              </w:rPr>
            </w:pPr>
            <w:r>
              <w:rPr>
                <w:rFonts w:ascii="Calibri" w:hAnsi="Calibri" w:cs="Calibri"/>
                <w:color w:val="000000"/>
                <w:sz w:val="20"/>
              </w:rPr>
              <w:t>Brush</w:t>
            </w:r>
          </w:p>
        </w:tc>
      </w:tr>
      <w:tr w:rsidR="005146A6" w:rsidRPr="005F3ED8" w14:paraId="7104FA2F" w14:textId="77777777" w:rsidTr="006F7FF2">
        <w:trPr>
          <w:trHeight w:val="300"/>
        </w:trPr>
        <w:tc>
          <w:tcPr>
            <w:tcW w:w="13770" w:type="dxa"/>
            <w:gridSpan w:val="11"/>
            <w:shd w:val="clear" w:color="auto" w:fill="auto"/>
            <w:noWrap/>
            <w:vAlign w:val="center"/>
          </w:tcPr>
          <w:p w14:paraId="0C8F5037" w14:textId="5F2F8F8F" w:rsidR="005146A6" w:rsidRPr="005123B5" w:rsidRDefault="005146A6" w:rsidP="006F7FF2">
            <w:pPr>
              <w:overflowPunct/>
              <w:autoSpaceDE/>
              <w:autoSpaceDN/>
              <w:adjustRightInd/>
              <w:jc w:val="center"/>
              <w:textAlignment w:val="auto"/>
              <w:rPr>
                <w:rFonts w:ascii="Calibri" w:hAnsi="Calibri" w:cs="Calibri"/>
                <w:color w:val="000000"/>
                <w:sz w:val="22"/>
                <w:szCs w:val="22"/>
              </w:rPr>
            </w:pPr>
            <w:r w:rsidRPr="00096D1C">
              <w:rPr>
                <w:rFonts w:ascii="Calibri" w:hAnsi="Calibri" w:cs="Calibri"/>
                <w:b/>
                <w:bCs/>
                <w:color w:val="000000"/>
                <w:sz w:val="22"/>
                <w:szCs w:val="22"/>
              </w:rPr>
              <w:t xml:space="preserve">Total trail miles: </w:t>
            </w:r>
            <w:r w:rsidR="00A54130">
              <w:rPr>
                <w:rFonts w:ascii="Calibri" w:hAnsi="Calibri" w:cs="Calibri"/>
                <w:b/>
                <w:bCs/>
                <w:color w:val="000000"/>
                <w:sz w:val="22"/>
                <w:szCs w:val="22"/>
              </w:rPr>
              <w:t>11</w:t>
            </w:r>
            <w:r w:rsidR="00720289">
              <w:rPr>
                <w:rFonts w:ascii="Calibri" w:hAnsi="Calibri" w:cs="Calibri"/>
                <w:b/>
                <w:bCs/>
                <w:color w:val="000000"/>
                <w:sz w:val="22"/>
                <w:szCs w:val="22"/>
              </w:rPr>
              <w:t>9.</w:t>
            </w:r>
            <w:r w:rsidR="009A2A31">
              <w:rPr>
                <w:rFonts w:ascii="Calibri" w:hAnsi="Calibri" w:cs="Calibri"/>
                <w:b/>
                <w:bCs/>
                <w:color w:val="000000"/>
                <w:sz w:val="22"/>
                <w:szCs w:val="22"/>
              </w:rPr>
              <w:t>2</w:t>
            </w:r>
          </w:p>
        </w:tc>
      </w:tr>
    </w:tbl>
    <w:p w14:paraId="2A8B581C" w14:textId="07CD10D9" w:rsidR="004B4BF8" w:rsidRDefault="0034107E" w:rsidP="003A4B07">
      <w:pPr>
        <w:pStyle w:val="axNormal"/>
        <w:widowControl/>
        <w:tabs>
          <w:tab w:val="left" w:pos="2880"/>
          <w:tab w:val="left" w:pos="3600"/>
          <w:tab w:val="left" w:pos="4320"/>
          <w:tab w:val="left" w:pos="5040"/>
          <w:tab w:val="left" w:pos="5760"/>
          <w:tab w:val="left" w:pos="6480"/>
          <w:tab w:val="left" w:pos="7200"/>
          <w:tab w:val="left" w:pos="7920"/>
          <w:tab w:val="left" w:pos="9180"/>
          <w:tab w:val="left" w:pos="9990"/>
        </w:tabs>
        <w:ind w:right="-36"/>
        <w:jc w:val="both"/>
        <w:rPr>
          <w:rFonts w:ascii="Times New Roman" w:hAnsi="Times New Roman"/>
          <w:sz w:val="24"/>
          <w:szCs w:val="20"/>
          <w:u w:val="single"/>
        </w:rPr>
      </w:pPr>
      <w:r>
        <w:rPr>
          <w:rFonts w:ascii="Times New Roman" w:hAnsi="Times New Roman"/>
          <w:sz w:val="24"/>
          <w:szCs w:val="20"/>
          <w:u w:val="single"/>
          <w:vertAlign w:val="superscript"/>
        </w:rPr>
        <w:t>1</w:t>
      </w:r>
      <w:r w:rsidR="00942F25">
        <w:rPr>
          <w:rFonts w:ascii="Times New Roman" w:hAnsi="Times New Roman"/>
          <w:sz w:val="24"/>
          <w:szCs w:val="20"/>
          <w:u w:val="single"/>
        </w:rPr>
        <w:t xml:space="preserve">Upper portion of Railroad Creek trail </w:t>
      </w:r>
      <w:r w:rsidR="005C0603">
        <w:rPr>
          <w:rFonts w:ascii="Times New Roman" w:hAnsi="Times New Roman"/>
          <w:sz w:val="24"/>
          <w:szCs w:val="20"/>
          <w:u w:val="single"/>
        </w:rPr>
        <w:t>located in 2005 and 2023 burn areas.</w:t>
      </w:r>
    </w:p>
    <w:p w14:paraId="23548B25" w14:textId="2EDDCBE9" w:rsidR="005C0603" w:rsidRDefault="005C0603" w:rsidP="003A4B07">
      <w:pPr>
        <w:pStyle w:val="axNormal"/>
        <w:widowControl/>
        <w:tabs>
          <w:tab w:val="left" w:pos="2880"/>
          <w:tab w:val="left" w:pos="3600"/>
          <w:tab w:val="left" w:pos="4320"/>
          <w:tab w:val="left" w:pos="5040"/>
          <w:tab w:val="left" w:pos="5760"/>
          <w:tab w:val="left" w:pos="6480"/>
          <w:tab w:val="left" w:pos="7200"/>
          <w:tab w:val="left" w:pos="7920"/>
          <w:tab w:val="left" w:pos="9180"/>
          <w:tab w:val="left" w:pos="9990"/>
        </w:tabs>
        <w:ind w:right="-36"/>
        <w:jc w:val="both"/>
        <w:rPr>
          <w:rFonts w:ascii="Times New Roman" w:hAnsi="Times New Roman"/>
          <w:sz w:val="24"/>
          <w:szCs w:val="20"/>
          <w:u w:val="single"/>
        </w:rPr>
      </w:pPr>
      <w:r w:rsidRPr="004310F6">
        <w:rPr>
          <w:rFonts w:ascii="Times New Roman" w:hAnsi="Times New Roman"/>
          <w:sz w:val="24"/>
          <w:szCs w:val="20"/>
          <w:u w:val="single"/>
          <w:vertAlign w:val="superscript"/>
        </w:rPr>
        <w:t>2</w:t>
      </w:r>
      <w:r w:rsidR="007153DE">
        <w:rPr>
          <w:rFonts w:ascii="Times New Roman" w:hAnsi="Times New Roman"/>
          <w:sz w:val="24"/>
          <w:szCs w:val="20"/>
          <w:u w:val="single"/>
        </w:rPr>
        <w:t xml:space="preserve">Upper </w:t>
      </w:r>
      <w:r w:rsidR="0081276D">
        <w:rPr>
          <w:rFonts w:ascii="Times New Roman" w:hAnsi="Times New Roman"/>
          <w:sz w:val="24"/>
          <w:szCs w:val="20"/>
          <w:u w:val="single"/>
        </w:rPr>
        <w:t xml:space="preserve">~1/2 of Warm Springs Creek trail is within perimeter of </w:t>
      </w:r>
      <w:r w:rsidR="00026CE4">
        <w:rPr>
          <w:rFonts w:ascii="Times New Roman" w:hAnsi="Times New Roman"/>
          <w:sz w:val="24"/>
          <w:szCs w:val="20"/>
          <w:u w:val="single"/>
        </w:rPr>
        <w:t>2007 Rombo Mountain burn area.</w:t>
      </w:r>
    </w:p>
    <w:p w14:paraId="294DA1E0" w14:textId="035E0B43" w:rsidR="007900E0" w:rsidRDefault="007900E0" w:rsidP="003A4B07">
      <w:pPr>
        <w:pStyle w:val="axNormal"/>
        <w:widowControl/>
        <w:tabs>
          <w:tab w:val="left" w:pos="2880"/>
          <w:tab w:val="left" w:pos="3600"/>
          <w:tab w:val="left" w:pos="4320"/>
          <w:tab w:val="left" w:pos="5040"/>
          <w:tab w:val="left" w:pos="5760"/>
          <w:tab w:val="left" w:pos="6480"/>
          <w:tab w:val="left" w:pos="7200"/>
          <w:tab w:val="left" w:pos="7920"/>
          <w:tab w:val="left" w:pos="9180"/>
          <w:tab w:val="left" w:pos="9990"/>
        </w:tabs>
        <w:ind w:right="-36"/>
        <w:jc w:val="both"/>
        <w:rPr>
          <w:rFonts w:ascii="Times New Roman" w:hAnsi="Times New Roman"/>
          <w:sz w:val="24"/>
          <w:szCs w:val="20"/>
          <w:u w:val="single"/>
        </w:rPr>
      </w:pPr>
      <w:r>
        <w:rPr>
          <w:rFonts w:ascii="Times New Roman" w:hAnsi="Times New Roman"/>
          <w:sz w:val="24"/>
          <w:szCs w:val="20"/>
          <w:u w:val="single"/>
          <w:vertAlign w:val="superscript"/>
        </w:rPr>
        <w:t>3</w:t>
      </w:r>
      <w:r w:rsidR="004310F6">
        <w:rPr>
          <w:rFonts w:ascii="Times New Roman" w:hAnsi="Times New Roman"/>
          <w:sz w:val="24"/>
          <w:szCs w:val="20"/>
          <w:u w:val="single"/>
        </w:rPr>
        <w:t xml:space="preserve">Sleeping Child and South Fork Sleeping Child trails are </w:t>
      </w:r>
      <w:r w:rsidR="00575227">
        <w:rPr>
          <w:rFonts w:ascii="Times New Roman" w:hAnsi="Times New Roman"/>
          <w:sz w:val="24"/>
          <w:szCs w:val="20"/>
          <w:u w:val="single"/>
        </w:rPr>
        <w:t>entirely within 200</w:t>
      </w:r>
      <w:r w:rsidR="00DF13A1">
        <w:rPr>
          <w:rFonts w:ascii="Times New Roman" w:hAnsi="Times New Roman"/>
          <w:sz w:val="24"/>
          <w:szCs w:val="20"/>
          <w:u w:val="single"/>
        </w:rPr>
        <w:t>0</w:t>
      </w:r>
      <w:r w:rsidR="00575227">
        <w:rPr>
          <w:rFonts w:ascii="Times New Roman" w:hAnsi="Times New Roman"/>
          <w:sz w:val="24"/>
          <w:szCs w:val="20"/>
          <w:u w:val="single"/>
        </w:rPr>
        <w:t xml:space="preserve"> burn areas</w:t>
      </w:r>
      <w:r w:rsidR="005B2FE8">
        <w:rPr>
          <w:rFonts w:ascii="Times New Roman" w:hAnsi="Times New Roman"/>
          <w:sz w:val="24"/>
          <w:szCs w:val="20"/>
          <w:u w:val="single"/>
        </w:rPr>
        <w:t xml:space="preserve">. </w:t>
      </w:r>
      <w:r w:rsidR="002F3072">
        <w:rPr>
          <w:rFonts w:ascii="Times New Roman" w:hAnsi="Times New Roman"/>
          <w:sz w:val="24"/>
          <w:szCs w:val="20"/>
          <w:u w:val="single"/>
        </w:rPr>
        <w:t xml:space="preserve">There may be minimal downed trees, but </w:t>
      </w:r>
      <w:r w:rsidR="007C2801">
        <w:rPr>
          <w:rFonts w:ascii="Times New Roman" w:hAnsi="Times New Roman"/>
          <w:sz w:val="24"/>
          <w:szCs w:val="20"/>
          <w:u w:val="single"/>
        </w:rPr>
        <w:t xml:space="preserve">extensive </w:t>
      </w:r>
      <w:r w:rsidR="00CE715B">
        <w:rPr>
          <w:rFonts w:ascii="Times New Roman" w:hAnsi="Times New Roman"/>
          <w:sz w:val="24"/>
          <w:szCs w:val="20"/>
          <w:u w:val="single"/>
        </w:rPr>
        <w:t>brushing needed.</w:t>
      </w:r>
    </w:p>
    <w:p w14:paraId="49E22298" w14:textId="58ED0446" w:rsidR="003073D0" w:rsidRDefault="003073D0" w:rsidP="003A4B07">
      <w:pPr>
        <w:pStyle w:val="axNormal"/>
        <w:widowControl/>
        <w:tabs>
          <w:tab w:val="left" w:pos="2880"/>
          <w:tab w:val="left" w:pos="3600"/>
          <w:tab w:val="left" w:pos="4320"/>
          <w:tab w:val="left" w:pos="5040"/>
          <w:tab w:val="left" w:pos="5760"/>
          <w:tab w:val="left" w:pos="6480"/>
          <w:tab w:val="left" w:pos="7200"/>
          <w:tab w:val="left" w:pos="7920"/>
          <w:tab w:val="left" w:pos="9180"/>
          <w:tab w:val="left" w:pos="9990"/>
        </w:tabs>
        <w:ind w:right="-36"/>
        <w:jc w:val="both"/>
        <w:rPr>
          <w:rFonts w:ascii="Times New Roman" w:hAnsi="Times New Roman"/>
          <w:sz w:val="24"/>
          <w:szCs w:val="20"/>
          <w:u w:val="single"/>
        </w:rPr>
      </w:pPr>
      <w:r>
        <w:rPr>
          <w:rFonts w:ascii="Times New Roman" w:hAnsi="Times New Roman"/>
          <w:sz w:val="24"/>
          <w:szCs w:val="20"/>
          <w:u w:val="single"/>
          <w:vertAlign w:val="superscript"/>
        </w:rPr>
        <w:t>4</w:t>
      </w:r>
      <w:r w:rsidR="00C2663A">
        <w:rPr>
          <w:rFonts w:ascii="Times New Roman" w:hAnsi="Times New Roman"/>
          <w:sz w:val="24"/>
          <w:szCs w:val="20"/>
          <w:u w:val="single"/>
        </w:rPr>
        <w:t xml:space="preserve">Upper parts of Reimel and Reimel-Tolan </w:t>
      </w:r>
      <w:r w:rsidR="001E3260">
        <w:rPr>
          <w:rFonts w:ascii="Times New Roman" w:hAnsi="Times New Roman"/>
          <w:sz w:val="24"/>
          <w:szCs w:val="20"/>
          <w:u w:val="single"/>
        </w:rPr>
        <w:t>Divide trails are located in 2022 Trail Ridge fire burn area.</w:t>
      </w:r>
    </w:p>
    <w:p w14:paraId="721C19F9" w14:textId="6A40B451" w:rsidR="000C21A5" w:rsidRDefault="000C21A5" w:rsidP="003A4B07">
      <w:pPr>
        <w:pStyle w:val="axNormal"/>
        <w:widowControl/>
        <w:tabs>
          <w:tab w:val="left" w:pos="2880"/>
          <w:tab w:val="left" w:pos="3600"/>
          <w:tab w:val="left" w:pos="4320"/>
          <w:tab w:val="left" w:pos="5040"/>
          <w:tab w:val="left" w:pos="5760"/>
          <w:tab w:val="left" w:pos="6480"/>
          <w:tab w:val="left" w:pos="7200"/>
          <w:tab w:val="left" w:pos="7920"/>
          <w:tab w:val="left" w:pos="9180"/>
          <w:tab w:val="left" w:pos="9990"/>
        </w:tabs>
        <w:ind w:right="-36"/>
        <w:jc w:val="both"/>
        <w:rPr>
          <w:rFonts w:ascii="Times New Roman" w:hAnsi="Times New Roman"/>
          <w:sz w:val="24"/>
          <w:szCs w:val="20"/>
          <w:u w:val="single"/>
        </w:rPr>
      </w:pPr>
      <w:r>
        <w:rPr>
          <w:rFonts w:ascii="Times New Roman" w:hAnsi="Times New Roman"/>
          <w:sz w:val="24"/>
          <w:szCs w:val="20"/>
          <w:u w:val="single"/>
          <w:vertAlign w:val="superscript"/>
        </w:rPr>
        <w:t>5</w:t>
      </w:r>
      <w:r>
        <w:rPr>
          <w:rFonts w:ascii="Times New Roman" w:hAnsi="Times New Roman"/>
          <w:sz w:val="24"/>
          <w:szCs w:val="20"/>
          <w:u w:val="single"/>
        </w:rPr>
        <w:t>Much of the 313</w:t>
      </w:r>
      <w:r w:rsidR="00C51E42">
        <w:rPr>
          <w:rFonts w:ascii="Times New Roman" w:hAnsi="Times New Roman"/>
          <w:sz w:val="24"/>
          <w:szCs w:val="20"/>
          <w:u w:val="single"/>
        </w:rPr>
        <w:t xml:space="preserve"> trail lies within perimeter of the 2007 Wyman </w:t>
      </w:r>
      <w:r w:rsidR="005E792A">
        <w:rPr>
          <w:rFonts w:ascii="Times New Roman" w:hAnsi="Times New Roman"/>
          <w:sz w:val="24"/>
          <w:szCs w:val="20"/>
          <w:u w:val="single"/>
        </w:rPr>
        <w:t xml:space="preserve">burn area. Most of the pine saplings </w:t>
      </w:r>
      <w:r w:rsidR="00400666">
        <w:rPr>
          <w:rFonts w:ascii="Times New Roman" w:hAnsi="Times New Roman"/>
          <w:sz w:val="24"/>
          <w:szCs w:val="20"/>
          <w:u w:val="single"/>
        </w:rPr>
        <w:t>encroaching the trail were cut out in 2023.</w:t>
      </w:r>
    </w:p>
    <w:p w14:paraId="0FEC2372" w14:textId="53C5E297" w:rsidR="003C0D9E" w:rsidRDefault="00010A26" w:rsidP="003A4B07">
      <w:pPr>
        <w:pStyle w:val="axNormal"/>
        <w:widowControl/>
        <w:tabs>
          <w:tab w:val="left" w:pos="2880"/>
          <w:tab w:val="left" w:pos="3600"/>
          <w:tab w:val="left" w:pos="4320"/>
          <w:tab w:val="left" w:pos="5040"/>
          <w:tab w:val="left" w:pos="5760"/>
          <w:tab w:val="left" w:pos="6480"/>
          <w:tab w:val="left" w:pos="7200"/>
          <w:tab w:val="left" w:pos="7920"/>
          <w:tab w:val="left" w:pos="9180"/>
          <w:tab w:val="left" w:pos="9990"/>
        </w:tabs>
        <w:ind w:right="-36"/>
        <w:jc w:val="both"/>
        <w:rPr>
          <w:rFonts w:ascii="Times New Roman" w:hAnsi="Times New Roman"/>
          <w:sz w:val="24"/>
          <w:szCs w:val="20"/>
          <w:u w:val="single"/>
        </w:rPr>
      </w:pPr>
      <w:r>
        <w:rPr>
          <w:rFonts w:ascii="Times New Roman" w:hAnsi="Times New Roman"/>
          <w:sz w:val="24"/>
          <w:szCs w:val="20"/>
          <w:u w:val="single"/>
          <w:vertAlign w:val="superscript"/>
        </w:rPr>
        <w:t>6</w:t>
      </w:r>
      <w:r w:rsidR="008C4037">
        <w:rPr>
          <w:rFonts w:ascii="Times New Roman" w:hAnsi="Times New Roman"/>
          <w:sz w:val="24"/>
          <w:szCs w:val="20"/>
          <w:u w:val="single"/>
        </w:rPr>
        <w:t xml:space="preserve">Much of the </w:t>
      </w:r>
      <w:r w:rsidR="001E4CC2">
        <w:rPr>
          <w:rFonts w:ascii="Times New Roman" w:hAnsi="Times New Roman"/>
          <w:sz w:val="24"/>
          <w:szCs w:val="20"/>
          <w:u w:val="single"/>
        </w:rPr>
        <w:t>Hole in the Wall, Sign Creek, and 313 trail lie within the perimeter of the 2017 Meyer</w:t>
      </w:r>
      <w:r w:rsidR="00C8756B">
        <w:rPr>
          <w:rFonts w:ascii="Times New Roman" w:hAnsi="Times New Roman"/>
          <w:sz w:val="24"/>
          <w:szCs w:val="20"/>
          <w:u w:val="single"/>
        </w:rPr>
        <w:t xml:space="preserve"> burn area.</w:t>
      </w:r>
    </w:p>
    <w:p w14:paraId="3146D0C1" w14:textId="32C36E64" w:rsidR="00252F92" w:rsidRDefault="00252F92" w:rsidP="003A4B07">
      <w:pPr>
        <w:pStyle w:val="axNormal"/>
        <w:widowControl/>
        <w:tabs>
          <w:tab w:val="left" w:pos="2880"/>
          <w:tab w:val="left" w:pos="3600"/>
          <w:tab w:val="left" w:pos="4320"/>
          <w:tab w:val="left" w:pos="5040"/>
          <w:tab w:val="left" w:pos="5760"/>
          <w:tab w:val="left" w:pos="6480"/>
          <w:tab w:val="left" w:pos="7200"/>
          <w:tab w:val="left" w:pos="7920"/>
          <w:tab w:val="left" w:pos="9180"/>
          <w:tab w:val="left" w:pos="9990"/>
        </w:tabs>
        <w:ind w:right="-36"/>
        <w:jc w:val="both"/>
        <w:rPr>
          <w:rFonts w:ascii="Times New Roman" w:hAnsi="Times New Roman"/>
          <w:sz w:val="24"/>
          <w:szCs w:val="20"/>
          <w:u w:val="single"/>
        </w:rPr>
      </w:pPr>
      <w:r>
        <w:rPr>
          <w:rFonts w:ascii="Times New Roman" w:hAnsi="Times New Roman"/>
          <w:sz w:val="24"/>
          <w:szCs w:val="20"/>
          <w:u w:val="single"/>
          <w:vertAlign w:val="superscript"/>
        </w:rPr>
        <w:t>7</w:t>
      </w:r>
      <w:r>
        <w:rPr>
          <w:rFonts w:ascii="Times New Roman" w:hAnsi="Times New Roman"/>
          <w:sz w:val="24"/>
          <w:szCs w:val="20"/>
          <w:u w:val="single"/>
        </w:rPr>
        <w:t xml:space="preserve">~1/2 of the Jack the Ripper trail </w:t>
      </w:r>
      <w:r w:rsidR="00C35BA7">
        <w:rPr>
          <w:rFonts w:ascii="Times New Roman" w:hAnsi="Times New Roman"/>
          <w:sz w:val="24"/>
          <w:szCs w:val="20"/>
          <w:u w:val="single"/>
        </w:rPr>
        <w:t>is within the perimeter of the 2013 Gold Pan burn area.</w:t>
      </w:r>
    </w:p>
    <w:p w14:paraId="468E4D7A" w14:textId="51E997F1" w:rsidR="00E43D20" w:rsidRDefault="007665A8" w:rsidP="003A4B07">
      <w:pPr>
        <w:pStyle w:val="axNormal"/>
        <w:widowControl/>
        <w:tabs>
          <w:tab w:val="left" w:pos="2880"/>
          <w:tab w:val="left" w:pos="3600"/>
          <w:tab w:val="left" w:pos="4320"/>
          <w:tab w:val="left" w:pos="5040"/>
          <w:tab w:val="left" w:pos="5760"/>
          <w:tab w:val="left" w:pos="6480"/>
          <w:tab w:val="left" w:pos="7200"/>
          <w:tab w:val="left" w:pos="7920"/>
          <w:tab w:val="left" w:pos="9180"/>
          <w:tab w:val="left" w:pos="9990"/>
        </w:tabs>
        <w:ind w:right="-36"/>
        <w:jc w:val="both"/>
        <w:rPr>
          <w:rFonts w:ascii="Times New Roman" w:hAnsi="Times New Roman"/>
          <w:sz w:val="24"/>
          <w:szCs w:val="20"/>
          <w:u w:val="single"/>
        </w:rPr>
        <w:sectPr w:rsidR="00E43D20" w:rsidSect="00373276">
          <w:pgSz w:w="15840" w:h="12240" w:orient="landscape"/>
          <w:pgMar w:top="1080" w:right="1440" w:bottom="1080" w:left="1440" w:header="720" w:footer="720" w:gutter="0"/>
          <w:cols w:space="720"/>
          <w:docGrid w:linePitch="360"/>
        </w:sectPr>
      </w:pPr>
      <w:r>
        <w:rPr>
          <w:rFonts w:ascii="Times New Roman" w:hAnsi="Times New Roman"/>
          <w:sz w:val="24"/>
          <w:szCs w:val="20"/>
          <w:u w:val="single"/>
          <w:vertAlign w:val="superscript"/>
        </w:rPr>
        <w:t>8</w:t>
      </w:r>
      <w:r w:rsidR="005156FC">
        <w:rPr>
          <w:rFonts w:ascii="Times New Roman" w:hAnsi="Times New Roman"/>
          <w:sz w:val="24"/>
          <w:szCs w:val="20"/>
          <w:u w:val="single"/>
        </w:rPr>
        <w:t>Most of the Piquett Creek trail lies within the 2007 Rombo Mountain burn area.</w:t>
      </w:r>
    </w:p>
    <w:p w14:paraId="2B0DAEF5" w14:textId="77777777" w:rsidR="005764E4" w:rsidRPr="00D32E50" w:rsidRDefault="005764E4" w:rsidP="00D32E50">
      <w:pPr>
        <w:pStyle w:val="Heading1"/>
        <w:numPr>
          <w:ilvl w:val="0"/>
          <w:numId w:val="7"/>
        </w:numPr>
        <w:rPr>
          <w:bCs/>
        </w:rPr>
      </w:pPr>
      <w:bookmarkStart w:id="1" w:name="_Ref102941835"/>
      <w:r w:rsidRPr="00D32E50">
        <w:rPr>
          <w:bCs/>
        </w:rPr>
        <w:lastRenderedPageBreak/>
        <w:t>Government-Furnished Property</w:t>
      </w:r>
    </w:p>
    <w:p w14:paraId="46FDC87E" w14:textId="77777777" w:rsidR="005764E4" w:rsidRDefault="005764E4" w:rsidP="005764E4">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right="-126"/>
        <w:rPr>
          <w:rFonts w:ascii="Times New Roman" w:hAnsi="Times New Roman"/>
          <w:color w:val="auto"/>
          <w:sz w:val="24"/>
        </w:rPr>
      </w:pPr>
    </w:p>
    <w:p w14:paraId="11015B4C" w14:textId="77777777" w:rsidR="005764E4" w:rsidRPr="0054232D" w:rsidRDefault="005764E4" w:rsidP="005764E4">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right="-126"/>
        <w:rPr>
          <w:rFonts w:ascii="Times New Roman" w:hAnsi="Times New Roman"/>
          <w:color w:val="auto"/>
          <w:sz w:val="24"/>
        </w:rPr>
      </w:pPr>
      <w:r w:rsidRPr="008F3069">
        <w:rPr>
          <w:rFonts w:ascii="Times New Roman" w:hAnsi="Times New Roman"/>
          <w:b/>
          <w:color w:val="auto"/>
          <w:sz w:val="24"/>
        </w:rPr>
        <w:t>None</w:t>
      </w:r>
      <w:r>
        <w:rPr>
          <w:rFonts w:ascii="Times New Roman" w:hAnsi="Times New Roman"/>
          <w:color w:val="auto"/>
          <w:sz w:val="24"/>
        </w:rPr>
        <w:t xml:space="preserve">. </w:t>
      </w:r>
      <w:r w:rsidRPr="0054232D">
        <w:rPr>
          <w:rFonts w:ascii="Times New Roman" w:hAnsi="Times New Roman"/>
          <w:color w:val="auto"/>
          <w:sz w:val="24"/>
        </w:rPr>
        <w:t xml:space="preserve">There are no Government-owned stock holding facilities available for contractor use for the completion of this contract.  Developed camp areas may only be used with permission of the District Ranger of the </w:t>
      </w:r>
      <w:r>
        <w:rPr>
          <w:rFonts w:ascii="Times New Roman" w:hAnsi="Times New Roman"/>
          <w:color w:val="auto"/>
          <w:sz w:val="24"/>
        </w:rPr>
        <w:t>D</w:t>
      </w:r>
      <w:r w:rsidRPr="0054232D">
        <w:rPr>
          <w:rFonts w:ascii="Times New Roman" w:hAnsi="Times New Roman"/>
          <w:color w:val="auto"/>
          <w:sz w:val="24"/>
        </w:rPr>
        <w:t>istict that these facilities are located upon</w:t>
      </w:r>
      <w:r w:rsidRPr="00146FD2">
        <w:rPr>
          <w:rFonts w:ascii="Times New Roman" w:hAnsi="Times New Roman"/>
          <w:color w:val="auto"/>
          <w:sz w:val="24"/>
        </w:rPr>
        <w:t>.  U</w:t>
      </w:r>
      <w:r w:rsidRPr="0026293D">
        <w:rPr>
          <w:rFonts w:ascii="Times New Roman" w:hAnsi="Times New Roman"/>
          <w:color w:val="auto"/>
          <w:sz w:val="24"/>
        </w:rPr>
        <w:t xml:space="preserve">se must be scheduled and coordinated </w:t>
      </w:r>
      <w:r w:rsidRPr="001879E5">
        <w:rPr>
          <w:rFonts w:ascii="Times New Roman" w:hAnsi="Times New Roman"/>
          <w:color w:val="auto"/>
          <w:sz w:val="24"/>
        </w:rPr>
        <w:t>7 calendar days in advance.</w:t>
      </w:r>
    </w:p>
    <w:p w14:paraId="33C73D53" w14:textId="196346AD" w:rsidR="003A4B07" w:rsidRPr="009F1E80" w:rsidRDefault="003A4B07" w:rsidP="00575442">
      <w:pPr>
        <w:pStyle w:val="Heading1"/>
        <w:numPr>
          <w:ilvl w:val="0"/>
          <w:numId w:val="7"/>
        </w:numPr>
        <w:rPr>
          <w:bCs/>
        </w:rPr>
      </w:pPr>
      <w:r w:rsidRPr="004F5A75">
        <w:t>Performance Requirements</w:t>
      </w:r>
      <w:bookmarkEnd w:id="1"/>
    </w:p>
    <w:p w14:paraId="7D8864D4" w14:textId="77777777" w:rsidR="003A4B07" w:rsidRDefault="003A4B07" w:rsidP="003A4B07">
      <w:pPr>
        <w:pStyle w:val="axNormal"/>
        <w:widowControl/>
        <w:tabs>
          <w:tab w:val="left" w:pos="2880"/>
          <w:tab w:val="left" w:pos="3600"/>
          <w:tab w:val="left" w:pos="4320"/>
          <w:tab w:val="left" w:pos="5040"/>
          <w:tab w:val="left" w:pos="5760"/>
          <w:tab w:val="left" w:pos="6480"/>
          <w:tab w:val="left" w:pos="7200"/>
          <w:tab w:val="left" w:pos="7920"/>
          <w:tab w:val="left" w:pos="9180"/>
          <w:tab w:val="left" w:pos="9990"/>
        </w:tabs>
        <w:ind w:right="-36"/>
        <w:jc w:val="both"/>
        <w:rPr>
          <w:rFonts w:ascii="Times New Roman" w:hAnsi="Times New Roman"/>
          <w:sz w:val="24"/>
        </w:rPr>
      </w:pPr>
    </w:p>
    <w:p w14:paraId="74910463" w14:textId="40EF897B" w:rsidR="003A4B07" w:rsidRDefault="003A4B07" w:rsidP="003A4B07">
      <w:pPr>
        <w:rPr>
          <w:rFonts w:ascii="Times New Roman" w:hAnsi="Times New Roman"/>
          <w:u w:val="single"/>
        </w:rPr>
      </w:pPr>
      <w:bookmarkStart w:id="2" w:name="_Hlk60991037"/>
      <w:r w:rsidRPr="001879E5">
        <w:rPr>
          <w:rFonts w:ascii="Times New Roman" w:hAnsi="Times New Roman"/>
        </w:rPr>
        <w:t xml:space="preserve">Performance is based on the following </w:t>
      </w:r>
      <w:r w:rsidR="00BF28CE">
        <w:rPr>
          <w:rFonts w:ascii="Times New Roman" w:hAnsi="Times New Roman"/>
        </w:rPr>
        <w:t>four</w:t>
      </w:r>
      <w:r w:rsidRPr="001879E5">
        <w:rPr>
          <w:rFonts w:ascii="Times New Roman" w:hAnsi="Times New Roman"/>
        </w:rPr>
        <w:t xml:space="preserve"> elements</w:t>
      </w:r>
      <w:r>
        <w:rPr>
          <w:rFonts w:ascii="Times New Roman" w:hAnsi="Times New Roman"/>
        </w:rPr>
        <w:t xml:space="preserve"> of </w:t>
      </w:r>
      <w:r w:rsidRPr="00D20B3D">
        <w:rPr>
          <w:rFonts w:ascii="Times New Roman" w:hAnsi="Times New Roman"/>
          <w:u w:val="single"/>
        </w:rPr>
        <w:t>Trail Opening</w:t>
      </w:r>
      <w:r>
        <w:rPr>
          <w:rFonts w:ascii="Times New Roman" w:hAnsi="Times New Roman"/>
        </w:rPr>
        <w:t xml:space="preserve">: Logging Out; </w:t>
      </w:r>
      <w:r w:rsidR="00BF28CE">
        <w:rPr>
          <w:rFonts w:ascii="Times New Roman" w:hAnsi="Times New Roman"/>
        </w:rPr>
        <w:t xml:space="preserve">Brushing; </w:t>
      </w:r>
      <w:r>
        <w:rPr>
          <w:rFonts w:ascii="Times New Roman" w:hAnsi="Times New Roman"/>
        </w:rPr>
        <w:t>Loose Rock Removal; and Drainage Clearing</w:t>
      </w:r>
      <w:r w:rsidRPr="001879E5">
        <w:rPr>
          <w:rFonts w:ascii="Times New Roman" w:hAnsi="Times New Roman"/>
        </w:rPr>
        <w:t xml:space="preserve">.  </w:t>
      </w:r>
    </w:p>
    <w:p w14:paraId="7A622F0A" w14:textId="77AFCD42" w:rsidR="003A4B07" w:rsidRDefault="003A4B07" w:rsidP="003A4B07">
      <w:pPr>
        <w:pStyle w:val="Footer"/>
        <w:tabs>
          <w:tab w:val="clear" w:pos="4320"/>
          <w:tab w:val="clear" w:pos="8640"/>
        </w:tabs>
        <w:rPr>
          <w:rFonts w:ascii="Times New Roman" w:hAnsi="Times New Roman"/>
          <w:highlight w:val="yellow"/>
        </w:rPr>
      </w:pPr>
    </w:p>
    <w:p w14:paraId="23B39430" w14:textId="060BB154" w:rsidR="003A4B07" w:rsidRPr="005D6751" w:rsidRDefault="0042567B" w:rsidP="0042567B">
      <w:pPr>
        <w:pStyle w:val="Footer"/>
        <w:tabs>
          <w:tab w:val="clear" w:pos="4320"/>
          <w:tab w:val="clear" w:pos="8640"/>
        </w:tabs>
        <w:rPr>
          <w:rFonts w:ascii="Times New Roman" w:hAnsi="Times New Roman"/>
          <w:highlight w:val="yellow"/>
        </w:rPr>
      </w:pPr>
      <w:r w:rsidRPr="0042567B">
        <w:rPr>
          <w:rFonts w:ascii="Times New Roman" w:hAnsi="Times New Roman"/>
        </w:rPr>
        <w:t>Refer to Attachment 1</w:t>
      </w:r>
      <w:r w:rsidR="003A4B07" w:rsidRPr="0042567B">
        <w:rPr>
          <w:rFonts w:ascii="Times New Roman" w:hAnsi="Times New Roman"/>
        </w:rPr>
        <w:t xml:space="preserve"> - </w:t>
      </w:r>
      <w:r w:rsidR="003A4B07" w:rsidRPr="0042567B">
        <w:rPr>
          <w:rFonts w:ascii="Times New Roman" w:hAnsi="Times New Roman"/>
          <w:i/>
          <w:u w:val="single"/>
        </w:rPr>
        <w:t>Clearing</w:t>
      </w:r>
      <w:r w:rsidR="003A4B07">
        <w:rPr>
          <w:rFonts w:ascii="Times New Roman" w:hAnsi="Times New Roman"/>
          <w:i/>
          <w:u w:val="single"/>
        </w:rPr>
        <w:t xml:space="preserve"> Limits-Trees and Logs </w:t>
      </w:r>
      <w:r w:rsidR="003A4B07" w:rsidRPr="003E666C">
        <w:rPr>
          <w:rFonts w:ascii="Times New Roman" w:hAnsi="Times New Roman"/>
          <w:i/>
          <w:u w:val="single"/>
        </w:rPr>
        <w:t xml:space="preserve">- </w:t>
      </w:r>
      <w:r w:rsidR="003A4B07" w:rsidRPr="00CC573B">
        <w:rPr>
          <w:rFonts w:ascii="Times New Roman" w:hAnsi="Times New Roman"/>
          <w:i/>
          <w:u w:val="single"/>
        </w:rPr>
        <w:t>STD_912-01</w:t>
      </w:r>
      <w:r w:rsidR="003A4B07" w:rsidRPr="00CC573B">
        <w:rPr>
          <w:rFonts w:ascii="Times New Roman" w:hAnsi="Times New Roman"/>
        </w:rPr>
        <w:t xml:space="preserve">  </w:t>
      </w:r>
    </w:p>
    <w:p w14:paraId="3B48AB29" w14:textId="77777777" w:rsidR="003A4B07" w:rsidRPr="004C134F" w:rsidRDefault="003A4B07" w:rsidP="003A4B07">
      <w:pPr>
        <w:pStyle w:val="Footer"/>
        <w:tabs>
          <w:tab w:val="clear" w:pos="4320"/>
          <w:tab w:val="clear" w:pos="8640"/>
        </w:tabs>
        <w:ind w:left="1440"/>
        <w:rPr>
          <w:rFonts w:ascii="Times New Roman" w:hAnsi="Times New Roman"/>
        </w:rPr>
      </w:pPr>
      <w:bookmarkStart w:id="3" w:name="_Hlk60826156"/>
      <w:r w:rsidRPr="00643A96">
        <w:rPr>
          <w:rFonts w:ascii="Times New Roman" w:hAnsi="Times New Roman"/>
          <w:u w:val="single"/>
        </w:rPr>
        <w:t>Clearing Method</w:t>
      </w:r>
      <w:r>
        <w:rPr>
          <w:rFonts w:ascii="Times New Roman" w:hAnsi="Times New Roman"/>
        </w:rPr>
        <w:t xml:space="preserve">: Clearing Type: </w:t>
      </w:r>
      <w:r w:rsidRPr="00C02D3A">
        <w:rPr>
          <w:rFonts w:ascii="Times New Roman" w:hAnsi="Times New Roman"/>
          <w:b/>
        </w:rPr>
        <w:t>(C3)</w:t>
      </w:r>
      <w:r>
        <w:rPr>
          <w:rFonts w:ascii="Times New Roman" w:hAnsi="Times New Roman"/>
        </w:rPr>
        <w:t xml:space="preserve"> </w:t>
      </w:r>
      <w:bookmarkEnd w:id="3"/>
      <w:r w:rsidRPr="004C134F">
        <w:rPr>
          <w:rFonts w:ascii="Times New Roman" w:hAnsi="Times New Roman"/>
        </w:rPr>
        <w:t>Trail Opening = logging out,</w:t>
      </w:r>
      <w:r>
        <w:rPr>
          <w:rFonts w:ascii="Times New Roman" w:hAnsi="Times New Roman"/>
        </w:rPr>
        <w:t xml:space="preserve"> </w:t>
      </w:r>
      <w:r w:rsidRPr="004C134F">
        <w:rPr>
          <w:rFonts w:ascii="Times New Roman" w:hAnsi="Times New Roman"/>
        </w:rPr>
        <w:t>loose rock and drainage clearing.</w:t>
      </w:r>
    </w:p>
    <w:p w14:paraId="6DDB26CC" w14:textId="77777777" w:rsidR="003A4B07" w:rsidRPr="004C134F" w:rsidRDefault="003A4B07" w:rsidP="003A4B07">
      <w:pPr>
        <w:pStyle w:val="Footer"/>
        <w:tabs>
          <w:tab w:val="clear" w:pos="4320"/>
          <w:tab w:val="clear" w:pos="8640"/>
        </w:tabs>
        <w:ind w:left="1440"/>
        <w:rPr>
          <w:rFonts w:ascii="Times New Roman" w:hAnsi="Times New Roman"/>
        </w:rPr>
      </w:pPr>
      <w:r w:rsidRPr="004C134F">
        <w:rPr>
          <w:rFonts w:ascii="Times New Roman" w:hAnsi="Times New Roman"/>
          <w:u w:val="single"/>
        </w:rPr>
        <w:t>Clearing Limits</w:t>
      </w:r>
      <w:r w:rsidRPr="004C134F">
        <w:rPr>
          <w:rFonts w:ascii="Times New Roman" w:hAnsi="Times New Roman"/>
        </w:rPr>
        <w:t xml:space="preserve">: </w:t>
      </w:r>
      <w:r w:rsidRPr="004C134F">
        <w:rPr>
          <w:rFonts w:ascii="Times New Roman" w:hAnsi="Times New Roman"/>
          <w:b/>
        </w:rPr>
        <w:t>(A)</w:t>
      </w:r>
      <w:r w:rsidRPr="004C134F">
        <w:rPr>
          <w:rFonts w:ascii="Times New Roman" w:hAnsi="Times New Roman"/>
        </w:rPr>
        <w:t xml:space="preserve"> downhill width is 4 feet, </w:t>
      </w:r>
      <w:r w:rsidRPr="004C134F">
        <w:rPr>
          <w:rFonts w:ascii="Times New Roman" w:hAnsi="Times New Roman"/>
          <w:b/>
        </w:rPr>
        <w:t>(B)</w:t>
      </w:r>
      <w:r w:rsidRPr="004C134F">
        <w:rPr>
          <w:rFonts w:ascii="Times New Roman" w:hAnsi="Times New Roman"/>
        </w:rPr>
        <w:t xml:space="preserve"> uphill width is 4 feet, and </w:t>
      </w:r>
      <w:r w:rsidRPr="004C134F">
        <w:rPr>
          <w:rFonts w:ascii="Times New Roman" w:hAnsi="Times New Roman"/>
          <w:b/>
        </w:rPr>
        <w:t>(C)</w:t>
      </w:r>
      <w:r w:rsidRPr="004C134F">
        <w:rPr>
          <w:rFonts w:ascii="Times New Roman" w:hAnsi="Times New Roman"/>
        </w:rPr>
        <w:t xml:space="preserve"> clearing height is 10 feet.  </w:t>
      </w:r>
    </w:p>
    <w:p w14:paraId="0B6C5753" w14:textId="612B81F6" w:rsidR="003A4B07" w:rsidRPr="004C134F" w:rsidRDefault="003A4B07" w:rsidP="003A4B07">
      <w:pPr>
        <w:pStyle w:val="Footer"/>
        <w:tabs>
          <w:tab w:val="clear" w:pos="4320"/>
          <w:tab w:val="clear" w:pos="8640"/>
        </w:tabs>
        <w:ind w:left="1440"/>
        <w:rPr>
          <w:rFonts w:ascii="Times New Roman" w:hAnsi="Times New Roman"/>
        </w:rPr>
      </w:pPr>
      <w:r w:rsidRPr="004C134F">
        <w:rPr>
          <w:rFonts w:ascii="Times New Roman" w:hAnsi="Times New Roman"/>
          <w:u w:val="single"/>
        </w:rPr>
        <w:t>Leave Trees</w:t>
      </w:r>
      <w:r w:rsidRPr="004C134F">
        <w:rPr>
          <w:rFonts w:ascii="Times New Roman" w:hAnsi="Times New Roman"/>
        </w:rPr>
        <w:t xml:space="preserve">: </w:t>
      </w:r>
      <w:r w:rsidRPr="004C134F">
        <w:rPr>
          <w:rFonts w:ascii="Times New Roman" w:hAnsi="Times New Roman"/>
          <w:b/>
        </w:rPr>
        <w:t>(D)</w:t>
      </w:r>
      <w:r w:rsidRPr="004C134F">
        <w:rPr>
          <w:rFonts w:ascii="Times New Roman" w:hAnsi="Times New Roman"/>
        </w:rPr>
        <w:t xml:space="preserve"> Leave trees should be all live, sound, and undam</w:t>
      </w:r>
      <w:r w:rsidR="00F508C4">
        <w:rPr>
          <w:rFonts w:ascii="Times New Roman" w:hAnsi="Times New Roman"/>
        </w:rPr>
        <w:t>a</w:t>
      </w:r>
      <w:r w:rsidRPr="004C134F">
        <w:rPr>
          <w:rFonts w:ascii="Times New Roman" w:hAnsi="Times New Roman"/>
        </w:rPr>
        <w:t>ged with uncompromised root systems and be within a min</w:t>
      </w:r>
      <w:r w:rsidR="00053BE7">
        <w:rPr>
          <w:rFonts w:ascii="Times New Roman" w:hAnsi="Times New Roman"/>
        </w:rPr>
        <w:t>i</w:t>
      </w:r>
      <w:r w:rsidRPr="004C134F">
        <w:rPr>
          <w:rFonts w:ascii="Times New Roman" w:hAnsi="Times New Roman"/>
        </w:rPr>
        <w:t>m</w:t>
      </w:r>
      <w:r w:rsidR="00053BE7">
        <w:rPr>
          <w:rFonts w:ascii="Times New Roman" w:hAnsi="Times New Roman"/>
        </w:rPr>
        <w:t>um</w:t>
      </w:r>
      <w:r w:rsidRPr="004C134F">
        <w:rPr>
          <w:rFonts w:ascii="Times New Roman" w:hAnsi="Times New Roman"/>
        </w:rPr>
        <w:t xml:space="preserve"> distance of 4 feet from centerline.</w:t>
      </w:r>
    </w:p>
    <w:p w14:paraId="565EBE54" w14:textId="77777777" w:rsidR="003A4B07" w:rsidRDefault="003A4B07" w:rsidP="003A4B07">
      <w:pPr>
        <w:pStyle w:val="Footer"/>
        <w:tabs>
          <w:tab w:val="clear" w:pos="4320"/>
          <w:tab w:val="clear" w:pos="8640"/>
        </w:tabs>
        <w:ind w:left="1440"/>
        <w:rPr>
          <w:rFonts w:ascii="Times New Roman" w:hAnsi="Times New Roman"/>
        </w:rPr>
      </w:pPr>
      <w:r w:rsidRPr="004C134F">
        <w:rPr>
          <w:rFonts w:ascii="Times New Roman" w:hAnsi="Times New Roman"/>
          <w:u w:val="single"/>
        </w:rPr>
        <w:t>Clear Zone</w:t>
      </w:r>
      <w:r w:rsidRPr="00677CC0">
        <w:rPr>
          <w:rFonts w:ascii="Times New Roman" w:hAnsi="Times New Roman"/>
        </w:rPr>
        <w:t xml:space="preserve"> </w:t>
      </w:r>
      <w:r>
        <w:rPr>
          <w:rFonts w:ascii="Times New Roman" w:hAnsi="Times New Roman"/>
        </w:rPr>
        <w:t>(“</w:t>
      </w:r>
      <w:r w:rsidRPr="00AB1FB6">
        <w:rPr>
          <w:rFonts w:ascii="Times New Roman" w:hAnsi="Times New Roman"/>
          <w:b/>
          <w:bCs/>
        </w:rPr>
        <w:t>pack bumpers</w:t>
      </w:r>
      <w:r>
        <w:rPr>
          <w:rFonts w:ascii="Times New Roman" w:hAnsi="Times New Roman"/>
        </w:rPr>
        <w:t>”):</w:t>
      </w:r>
      <w:r w:rsidRPr="004C134F">
        <w:rPr>
          <w:rFonts w:ascii="Times New Roman" w:hAnsi="Times New Roman"/>
        </w:rPr>
        <w:t xml:space="preserve"> (</w:t>
      </w:r>
      <w:r w:rsidRPr="004C134F">
        <w:rPr>
          <w:rFonts w:ascii="Times New Roman" w:hAnsi="Times New Roman"/>
          <w:b/>
        </w:rPr>
        <w:t>E)</w:t>
      </w:r>
      <w:r w:rsidRPr="004C134F">
        <w:rPr>
          <w:rFonts w:ascii="Times New Roman" w:hAnsi="Times New Roman"/>
        </w:rPr>
        <w:t xml:space="preserve"> downhill width 12 inches, (</w:t>
      </w:r>
      <w:r w:rsidRPr="004C134F">
        <w:rPr>
          <w:rFonts w:ascii="Times New Roman" w:hAnsi="Times New Roman"/>
          <w:b/>
        </w:rPr>
        <w:t>F)</w:t>
      </w:r>
      <w:r w:rsidRPr="004C134F">
        <w:rPr>
          <w:rFonts w:ascii="Times New Roman" w:hAnsi="Times New Roman"/>
        </w:rPr>
        <w:t xml:space="preserve"> uphill width 18 inches, and (</w:t>
      </w:r>
      <w:r w:rsidRPr="004C134F">
        <w:rPr>
          <w:rFonts w:ascii="Times New Roman" w:hAnsi="Times New Roman"/>
          <w:b/>
        </w:rPr>
        <w:t>G)</w:t>
      </w:r>
      <w:r w:rsidRPr="004C134F">
        <w:rPr>
          <w:rFonts w:ascii="Times New Roman" w:hAnsi="Times New Roman"/>
        </w:rPr>
        <w:t xml:space="preserve"> maximum obstruction height is 24 inches w</w:t>
      </w:r>
      <w:r>
        <w:rPr>
          <w:rFonts w:ascii="Times New Roman" w:hAnsi="Times New Roman"/>
        </w:rPr>
        <w:t>/</w:t>
      </w:r>
      <w:r w:rsidRPr="004C134F">
        <w:rPr>
          <w:rFonts w:ascii="Times New Roman" w:hAnsi="Times New Roman"/>
        </w:rPr>
        <w:t xml:space="preserve"> a diameter of 4 inches </w:t>
      </w:r>
      <w:r>
        <w:rPr>
          <w:rFonts w:ascii="Times New Roman" w:hAnsi="Times New Roman"/>
        </w:rPr>
        <w:t xml:space="preserve">or </w:t>
      </w:r>
      <w:r w:rsidRPr="004C134F">
        <w:rPr>
          <w:rFonts w:ascii="Times New Roman" w:hAnsi="Times New Roman"/>
        </w:rPr>
        <w:t>greater</w:t>
      </w:r>
      <w:r>
        <w:rPr>
          <w:rFonts w:ascii="Times New Roman" w:hAnsi="Times New Roman"/>
        </w:rPr>
        <w:t>.</w:t>
      </w:r>
      <w:r w:rsidRPr="004C134F">
        <w:rPr>
          <w:rFonts w:ascii="Times New Roman" w:hAnsi="Times New Roman"/>
        </w:rPr>
        <w:t xml:space="preserve"> </w:t>
      </w:r>
    </w:p>
    <w:p w14:paraId="0BB878AE" w14:textId="77777777" w:rsidR="003A4B07" w:rsidRDefault="003A4B07" w:rsidP="003A4B07">
      <w:pPr>
        <w:pStyle w:val="Footer"/>
        <w:tabs>
          <w:tab w:val="clear" w:pos="4320"/>
          <w:tab w:val="clear" w:pos="8640"/>
        </w:tabs>
        <w:ind w:left="1440"/>
        <w:rPr>
          <w:rFonts w:ascii="Times New Roman" w:hAnsi="Times New Roman"/>
        </w:rPr>
      </w:pPr>
      <w:r w:rsidRPr="002603BC">
        <w:rPr>
          <w:rFonts w:ascii="Times New Roman" w:hAnsi="Times New Roman"/>
          <w:u w:val="single"/>
        </w:rPr>
        <w:t>Stumps</w:t>
      </w:r>
      <w:r>
        <w:rPr>
          <w:rFonts w:ascii="Times New Roman" w:hAnsi="Times New Roman"/>
        </w:rPr>
        <w:t>: (</w:t>
      </w:r>
      <w:r w:rsidRPr="002603BC">
        <w:rPr>
          <w:rFonts w:ascii="Times New Roman" w:hAnsi="Times New Roman"/>
          <w:b/>
        </w:rPr>
        <w:t>H</w:t>
      </w:r>
      <w:r>
        <w:rPr>
          <w:rFonts w:ascii="Times New Roman" w:hAnsi="Times New Roman"/>
          <w:b/>
        </w:rPr>
        <w:t>)</w:t>
      </w:r>
      <w:r>
        <w:rPr>
          <w:rFonts w:ascii="Times New Roman" w:hAnsi="Times New Roman"/>
        </w:rPr>
        <w:t xml:space="preserve"> maximum height is 3 inches.</w:t>
      </w:r>
    </w:p>
    <w:p w14:paraId="3EFA6EB9" w14:textId="77777777" w:rsidR="003A4B07" w:rsidRDefault="003A4B07" w:rsidP="003A4B07">
      <w:pPr>
        <w:pStyle w:val="Footer"/>
        <w:tabs>
          <w:tab w:val="clear" w:pos="4320"/>
          <w:tab w:val="clear" w:pos="8640"/>
        </w:tabs>
        <w:ind w:left="1440"/>
        <w:rPr>
          <w:rFonts w:ascii="Times New Roman" w:hAnsi="Times New Roman"/>
        </w:rPr>
      </w:pPr>
      <w:r w:rsidRPr="002603BC">
        <w:rPr>
          <w:rFonts w:ascii="Times New Roman" w:hAnsi="Times New Roman"/>
          <w:u w:val="single"/>
        </w:rPr>
        <w:t>Hazard Tree</w:t>
      </w:r>
      <w:r>
        <w:rPr>
          <w:rFonts w:ascii="Times New Roman" w:hAnsi="Times New Roman"/>
        </w:rPr>
        <w:t xml:space="preserve">: </w:t>
      </w:r>
      <w:r w:rsidRPr="002603BC">
        <w:rPr>
          <w:rFonts w:ascii="Times New Roman" w:hAnsi="Times New Roman"/>
          <w:b/>
        </w:rPr>
        <w:t>N/A</w:t>
      </w:r>
      <w:r>
        <w:rPr>
          <w:rFonts w:ascii="Times New Roman" w:hAnsi="Times New Roman"/>
        </w:rPr>
        <w:t xml:space="preserve"> not applicable.</w:t>
      </w:r>
    </w:p>
    <w:p w14:paraId="28767BEF" w14:textId="77777777" w:rsidR="003A4B07" w:rsidRDefault="003A4B07" w:rsidP="003A4B07">
      <w:pPr>
        <w:pStyle w:val="Footer"/>
        <w:tabs>
          <w:tab w:val="clear" w:pos="4320"/>
          <w:tab w:val="clear" w:pos="8640"/>
        </w:tabs>
        <w:ind w:left="1440"/>
        <w:rPr>
          <w:rFonts w:ascii="Times New Roman" w:hAnsi="Times New Roman"/>
        </w:rPr>
      </w:pPr>
      <w:r w:rsidRPr="002603BC">
        <w:rPr>
          <w:rFonts w:ascii="Times New Roman" w:hAnsi="Times New Roman"/>
          <w:u w:val="single"/>
        </w:rPr>
        <w:t>Disposal Method</w:t>
      </w:r>
      <w:r>
        <w:rPr>
          <w:rFonts w:ascii="Times New Roman" w:hAnsi="Times New Roman"/>
        </w:rPr>
        <w:t>: (</w:t>
      </w:r>
      <w:r w:rsidRPr="002603BC">
        <w:rPr>
          <w:rFonts w:ascii="Times New Roman" w:hAnsi="Times New Roman"/>
          <w:b/>
        </w:rPr>
        <w:t>D2</w:t>
      </w:r>
      <w:r>
        <w:rPr>
          <w:rFonts w:ascii="Times New Roman" w:hAnsi="Times New Roman"/>
          <w:b/>
        </w:rPr>
        <w:t>)</w:t>
      </w:r>
      <w:r>
        <w:rPr>
          <w:rFonts w:ascii="Times New Roman" w:hAnsi="Times New Roman"/>
        </w:rPr>
        <w:t xml:space="preserve"> scatter on fill slope.</w:t>
      </w:r>
    </w:p>
    <w:p w14:paraId="647D59A9" w14:textId="77777777" w:rsidR="003A4B07" w:rsidRDefault="003A4B07" w:rsidP="003A4B07">
      <w:pPr>
        <w:rPr>
          <w:rFonts w:ascii="Times New Roman" w:hAnsi="Times New Roman"/>
        </w:rPr>
      </w:pPr>
    </w:p>
    <w:p w14:paraId="0ECCCF64" w14:textId="77777777" w:rsidR="003A4B07" w:rsidRPr="00047CE3" w:rsidRDefault="003A4B07" w:rsidP="00047CE3">
      <w:pPr>
        <w:pStyle w:val="BodyTextIndent"/>
        <w:rPr>
          <w:b/>
          <w:bCs/>
          <w:sz w:val="24"/>
          <w:u w:val="single"/>
        </w:rPr>
      </w:pPr>
      <w:r w:rsidRPr="00047CE3">
        <w:rPr>
          <w:b/>
          <w:bCs/>
          <w:sz w:val="24"/>
          <w:u w:val="single"/>
        </w:rPr>
        <w:t xml:space="preserve">Logging Out: </w:t>
      </w:r>
    </w:p>
    <w:p w14:paraId="623CE9D8" w14:textId="77777777" w:rsidR="003A4B07" w:rsidRDefault="003A4B07" w:rsidP="003A4B07">
      <w:pPr>
        <w:rPr>
          <w:rFonts w:ascii="Times New Roman" w:hAnsi="Times New Roman"/>
        </w:rPr>
      </w:pPr>
    </w:p>
    <w:p w14:paraId="55E3FE5A" w14:textId="77777777" w:rsidR="003A4B07" w:rsidRDefault="003A4B07" w:rsidP="003A4B07">
      <w:pPr>
        <w:rPr>
          <w:rFonts w:ascii="Times New Roman" w:hAnsi="Times New Roman"/>
        </w:rPr>
      </w:pPr>
      <w:r>
        <w:rPr>
          <w:rFonts w:ascii="Times New Roman" w:hAnsi="Times New Roman"/>
        </w:rPr>
        <w:t xml:space="preserve">This work consists of removing all downed or leaning trees, </w:t>
      </w:r>
      <w:proofErr w:type="gramStart"/>
      <w:r>
        <w:rPr>
          <w:rFonts w:ascii="Times New Roman" w:hAnsi="Times New Roman"/>
        </w:rPr>
        <w:t>logs</w:t>
      </w:r>
      <w:proofErr w:type="gramEnd"/>
      <w:r>
        <w:rPr>
          <w:rFonts w:ascii="Times New Roman" w:hAnsi="Times New Roman"/>
        </w:rPr>
        <w:t xml:space="preserve"> or parts of trees/logs </w:t>
      </w:r>
      <w:r w:rsidRPr="00484217">
        <w:rPr>
          <w:rFonts w:ascii="Times New Roman" w:hAnsi="Times New Roman"/>
        </w:rPr>
        <w:t>(attached or not</w:t>
      </w:r>
      <w:r>
        <w:rPr>
          <w:rFonts w:ascii="Times New Roman" w:hAnsi="Times New Roman"/>
        </w:rPr>
        <w:t xml:space="preserve"> attached to their root systems, live, dead or burned) that have entered </w:t>
      </w:r>
      <w:r w:rsidRPr="0054232D">
        <w:rPr>
          <w:rFonts w:ascii="Times New Roman" w:hAnsi="Times New Roman"/>
          <w:bCs/>
        </w:rPr>
        <w:t>the</w:t>
      </w:r>
      <w:r w:rsidRPr="0054232D">
        <w:rPr>
          <w:rFonts w:ascii="Times New Roman" w:hAnsi="Times New Roman"/>
        </w:rPr>
        <w:t xml:space="preserve"> </w:t>
      </w:r>
      <w:r w:rsidRPr="0054232D">
        <w:rPr>
          <w:rFonts w:ascii="Times New Roman" w:hAnsi="Times New Roman"/>
          <w:bCs/>
        </w:rPr>
        <w:t>trail clearing limits</w:t>
      </w:r>
      <w:r>
        <w:rPr>
          <w:rFonts w:ascii="Times New Roman" w:hAnsi="Times New Roman"/>
          <w:bCs/>
        </w:rPr>
        <w:t xml:space="preserve"> (width and height)</w:t>
      </w:r>
      <w:r w:rsidRPr="0054232D">
        <w:rPr>
          <w:rFonts w:ascii="Times New Roman" w:hAnsi="Times New Roman"/>
        </w:rPr>
        <w:t xml:space="preserve">. </w:t>
      </w:r>
    </w:p>
    <w:p w14:paraId="26A19857" w14:textId="77777777" w:rsidR="003A4B07" w:rsidRDefault="003A4B07" w:rsidP="003A4B07">
      <w:pPr>
        <w:rPr>
          <w:rFonts w:ascii="Times New Roman" w:hAnsi="Times New Roman"/>
        </w:rPr>
      </w:pPr>
    </w:p>
    <w:p w14:paraId="205E0CB0" w14:textId="77777777" w:rsidR="003A4B07" w:rsidRDefault="003A4B07" w:rsidP="003A4B07">
      <w:pPr>
        <w:rPr>
          <w:rFonts w:ascii="Times New Roman" w:hAnsi="Times New Roman"/>
          <w:szCs w:val="24"/>
        </w:rPr>
      </w:pPr>
      <w:r w:rsidRPr="0054232D">
        <w:rPr>
          <w:rFonts w:ascii="Times New Roman" w:hAnsi="Times New Roman"/>
        </w:rPr>
        <w:t>Removal includes main bole, limbs, branches, bark, heavy concentrations of needles and other woody debris resulting from the tree falling or leaning into the trail clearing limits</w:t>
      </w:r>
      <w:r w:rsidRPr="0054232D">
        <w:rPr>
          <w:rFonts w:ascii="Times New Roman" w:hAnsi="Times New Roman"/>
          <w:szCs w:val="24"/>
        </w:rPr>
        <w:t xml:space="preserve">. </w:t>
      </w:r>
    </w:p>
    <w:p w14:paraId="53196F90" w14:textId="77777777" w:rsidR="003A4B07" w:rsidRDefault="003A4B07" w:rsidP="003A4B07">
      <w:pPr>
        <w:rPr>
          <w:rFonts w:ascii="Times New Roman" w:hAnsi="Times New Roman"/>
          <w:szCs w:val="24"/>
        </w:rPr>
      </w:pPr>
    </w:p>
    <w:p w14:paraId="11D9C6ED" w14:textId="26EC8DC4" w:rsidR="003A4B07" w:rsidRPr="00652EF3" w:rsidRDefault="003A4B07" w:rsidP="003A4B07">
      <w:pPr>
        <w:rPr>
          <w:rFonts w:ascii="Times New Roman" w:hAnsi="Times New Roman"/>
          <w:szCs w:val="24"/>
        </w:rPr>
      </w:pPr>
      <w:r w:rsidRPr="00484217">
        <w:rPr>
          <w:rFonts w:ascii="Times New Roman" w:hAnsi="Times New Roman"/>
          <w:szCs w:val="24"/>
        </w:rPr>
        <w:t xml:space="preserve">“Go </w:t>
      </w:r>
      <w:r w:rsidRPr="00652EF3">
        <w:rPr>
          <w:rFonts w:ascii="Times New Roman" w:hAnsi="Times New Roman"/>
          <w:szCs w:val="24"/>
        </w:rPr>
        <w:t xml:space="preserve">Around” routes developed by users to </w:t>
      </w:r>
      <w:r w:rsidR="00BF28CE" w:rsidRPr="00652EF3">
        <w:rPr>
          <w:rFonts w:ascii="Times New Roman" w:hAnsi="Times New Roman"/>
          <w:szCs w:val="24"/>
        </w:rPr>
        <w:t>bypass</w:t>
      </w:r>
      <w:r w:rsidRPr="00652EF3">
        <w:rPr>
          <w:rFonts w:ascii="Times New Roman" w:hAnsi="Times New Roman"/>
          <w:szCs w:val="24"/>
        </w:rPr>
        <w:t xml:space="preserve"> down trees on the trail are not the original trail clearing limits.</w:t>
      </w:r>
    </w:p>
    <w:p w14:paraId="6AB11CE1" w14:textId="77777777" w:rsidR="003A4B07" w:rsidRPr="00652EF3" w:rsidRDefault="003A4B07" w:rsidP="003A4B07">
      <w:pPr>
        <w:pStyle w:val="Footer"/>
        <w:tabs>
          <w:tab w:val="clear" w:pos="4320"/>
          <w:tab w:val="clear" w:pos="8640"/>
        </w:tabs>
        <w:rPr>
          <w:rFonts w:ascii="Times New Roman" w:hAnsi="Times New Roman"/>
          <w:i/>
          <w:u w:val="single"/>
        </w:rPr>
      </w:pPr>
    </w:p>
    <w:p w14:paraId="1095E72A" w14:textId="77777777" w:rsidR="00770FE1" w:rsidRPr="00652EF3" w:rsidRDefault="00770FE1" w:rsidP="00770FE1">
      <w:pPr>
        <w:pStyle w:val="BodyTextIndent"/>
        <w:rPr>
          <w:b/>
          <w:bCs/>
          <w:color w:val="auto"/>
          <w:sz w:val="24"/>
          <w:u w:val="single"/>
        </w:rPr>
      </w:pPr>
      <w:r w:rsidRPr="00652EF3">
        <w:rPr>
          <w:b/>
          <w:bCs/>
          <w:color w:val="auto"/>
          <w:sz w:val="24"/>
          <w:u w:val="single"/>
        </w:rPr>
        <w:t>Brushing</w:t>
      </w:r>
    </w:p>
    <w:p w14:paraId="61D1EC81" w14:textId="77777777" w:rsidR="00770FE1" w:rsidRPr="00652EF3" w:rsidRDefault="00770FE1" w:rsidP="00770FE1">
      <w:pPr>
        <w:pStyle w:val="BodyTextIndent"/>
        <w:rPr>
          <w:color w:val="auto"/>
          <w:sz w:val="24"/>
        </w:rPr>
      </w:pPr>
    </w:p>
    <w:p w14:paraId="4D6AFE2F" w14:textId="694AFE66" w:rsidR="00770FE1" w:rsidRPr="00652EF3" w:rsidRDefault="00770FE1" w:rsidP="00770FE1">
      <w:pPr>
        <w:pStyle w:val="BodyTextIndent"/>
        <w:rPr>
          <w:color w:val="auto"/>
          <w:sz w:val="24"/>
        </w:rPr>
      </w:pPr>
      <w:r w:rsidRPr="00652EF3">
        <w:rPr>
          <w:color w:val="auto"/>
          <w:sz w:val="24"/>
        </w:rPr>
        <w:t>This work consists of removing new vegetative growth that is protruding into the trail</w:t>
      </w:r>
      <w:r w:rsidR="00AE0804">
        <w:rPr>
          <w:color w:val="auto"/>
          <w:sz w:val="24"/>
        </w:rPr>
        <w:t xml:space="preserve"> and </w:t>
      </w:r>
      <w:r w:rsidR="00573E49" w:rsidRPr="00652EF3">
        <w:rPr>
          <w:color w:val="auto"/>
          <w:sz w:val="24"/>
        </w:rPr>
        <w:t xml:space="preserve">which </w:t>
      </w:r>
      <w:r w:rsidRPr="00652EF3">
        <w:rPr>
          <w:color w:val="auto"/>
          <w:sz w:val="24"/>
        </w:rPr>
        <w:t xml:space="preserve">would impede travel by a cyclist or equestrian, such as pine </w:t>
      </w:r>
      <w:r w:rsidR="00AE6277">
        <w:rPr>
          <w:color w:val="auto"/>
          <w:sz w:val="24"/>
        </w:rPr>
        <w:t>saplings</w:t>
      </w:r>
      <w:r w:rsidRPr="00652EF3">
        <w:rPr>
          <w:color w:val="auto"/>
          <w:sz w:val="24"/>
        </w:rPr>
        <w:t xml:space="preserve"> and live branch of trees and bushes.</w:t>
      </w:r>
    </w:p>
    <w:p w14:paraId="32A4AC00" w14:textId="77777777" w:rsidR="00A51011" w:rsidRPr="00652EF3" w:rsidRDefault="00A51011" w:rsidP="003A4B07">
      <w:pPr>
        <w:pStyle w:val="BodyTextIndent"/>
        <w:rPr>
          <w:color w:val="auto"/>
          <w:sz w:val="24"/>
        </w:rPr>
      </w:pPr>
    </w:p>
    <w:p w14:paraId="27ADD914" w14:textId="5C075A37" w:rsidR="003A4B07" w:rsidRPr="00960E4C" w:rsidRDefault="003A4B07" w:rsidP="003A4B07">
      <w:pPr>
        <w:pStyle w:val="BodyTextIndent"/>
        <w:rPr>
          <w:color w:val="auto"/>
          <w:sz w:val="24"/>
        </w:rPr>
      </w:pPr>
      <w:r w:rsidRPr="00960E4C">
        <w:rPr>
          <w:b/>
          <w:bCs/>
          <w:color w:val="auto"/>
          <w:sz w:val="24"/>
          <w:u w:val="single"/>
        </w:rPr>
        <w:t>Loose Rock Removal</w:t>
      </w:r>
      <w:r w:rsidRPr="00960E4C">
        <w:rPr>
          <w:color w:val="auto"/>
          <w:sz w:val="24"/>
        </w:rPr>
        <w:t xml:space="preserve">: </w:t>
      </w:r>
    </w:p>
    <w:p w14:paraId="536D98F9" w14:textId="77777777" w:rsidR="003A4B07" w:rsidRDefault="003A4B07" w:rsidP="003A4B07">
      <w:pPr>
        <w:pStyle w:val="BodyTextIndent"/>
        <w:rPr>
          <w:sz w:val="24"/>
        </w:rPr>
      </w:pPr>
    </w:p>
    <w:p w14:paraId="2E9277F4" w14:textId="77777777" w:rsidR="003A4B07" w:rsidRDefault="003A4B07" w:rsidP="003A4B07">
      <w:pPr>
        <w:pStyle w:val="BodyTextIndent"/>
        <w:rPr>
          <w:noProof w:val="0"/>
          <w:color w:val="auto"/>
          <w:spacing w:val="2"/>
          <w:sz w:val="24"/>
        </w:rPr>
      </w:pPr>
      <w:r>
        <w:rPr>
          <w:sz w:val="24"/>
        </w:rPr>
        <w:t>This work consists of the removal and disposal of loose rock from the trail tread.</w:t>
      </w:r>
      <w:r w:rsidRPr="0077536E">
        <w:rPr>
          <w:noProof w:val="0"/>
          <w:color w:val="auto"/>
          <w:spacing w:val="2"/>
          <w:sz w:val="24"/>
        </w:rPr>
        <w:t xml:space="preserve"> </w:t>
      </w:r>
    </w:p>
    <w:p w14:paraId="441089E8" w14:textId="77777777" w:rsidR="003A4B07" w:rsidRDefault="003A4B07" w:rsidP="003A4B07">
      <w:pPr>
        <w:pStyle w:val="BodyTextIndent"/>
        <w:rPr>
          <w:sz w:val="24"/>
        </w:rPr>
      </w:pPr>
    </w:p>
    <w:p w14:paraId="498760F2" w14:textId="77777777" w:rsidR="003A4B07" w:rsidRDefault="003A4B07" w:rsidP="003A4B07">
      <w:pPr>
        <w:pStyle w:val="BodyTextIndent"/>
        <w:rPr>
          <w:sz w:val="24"/>
        </w:rPr>
      </w:pPr>
      <w:r w:rsidRPr="0077536E">
        <w:rPr>
          <w:sz w:val="24"/>
        </w:rPr>
        <w:t xml:space="preserve">Remove loose rocks that are larger than 6 inches at their greatest dimension from the trailbed. </w:t>
      </w:r>
    </w:p>
    <w:p w14:paraId="699F11AF" w14:textId="77777777" w:rsidR="003A4B07" w:rsidRDefault="003A4B07" w:rsidP="003A4B07">
      <w:pPr>
        <w:pStyle w:val="BodyTextIndent"/>
        <w:rPr>
          <w:sz w:val="24"/>
        </w:rPr>
      </w:pPr>
    </w:p>
    <w:p w14:paraId="16764463" w14:textId="77777777" w:rsidR="003A4B07" w:rsidRDefault="003A4B07" w:rsidP="003A4B07">
      <w:pPr>
        <w:pStyle w:val="BodyTextIndent"/>
        <w:rPr>
          <w:sz w:val="24"/>
        </w:rPr>
      </w:pPr>
      <w:r w:rsidRPr="0077536E">
        <w:rPr>
          <w:sz w:val="24"/>
        </w:rPr>
        <w:t xml:space="preserve">Loose rocks are rocks that are not firmly embedded in the trail and can be removed by hand. </w:t>
      </w:r>
    </w:p>
    <w:p w14:paraId="522A4D53" w14:textId="77777777" w:rsidR="003A4B07" w:rsidRDefault="003A4B07" w:rsidP="003A4B07">
      <w:pPr>
        <w:pStyle w:val="BodyTextIndent"/>
        <w:rPr>
          <w:sz w:val="24"/>
        </w:rPr>
      </w:pPr>
    </w:p>
    <w:p w14:paraId="3BE54E4E" w14:textId="77777777" w:rsidR="003A4B07" w:rsidRPr="0077536E" w:rsidRDefault="003A4B07" w:rsidP="003A4B07">
      <w:pPr>
        <w:pStyle w:val="BodyTextIndent"/>
        <w:rPr>
          <w:sz w:val="24"/>
        </w:rPr>
      </w:pPr>
      <w:r w:rsidRPr="0077536E">
        <w:rPr>
          <w:sz w:val="24"/>
        </w:rPr>
        <w:t>Where the trailbed consists predominantly of rock with little or no soil present, remove all loose rock larger than 6 inches.</w:t>
      </w:r>
    </w:p>
    <w:p w14:paraId="66F9E86A" w14:textId="77777777" w:rsidR="003A4B07" w:rsidRDefault="003A4B07" w:rsidP="003A4B07">
      <w:pPr>
        <w:pStyle w:val="BodyTextIndent"/>
        <w:rPr>
          <w:sz w:val="24"/>
        </w:rPr>
      </w:pPr>
    </w:p>
    <w:p w14:paraId="1C5621CC" w14:textId="77777777" w:rsidR="003A4B07" w:rsidRDefault="003A4B07" w:rsidP="003A4B07">
      <w:pPr>
        <w:pStyle w:val="BodyTextIndent"/>
        <w:rPr>
          <w:sz w:val="24"/>
        </w:rPr>
      </w:pPr>
      <w:r w:rsidRPr="0077536E">
        <w:rPr>
          <w:sz w:val="24"/>
        </w:rPr>
        <w:t>Fill any holes remaining from rock removal with suitable material and compact.</w:t>
      </w:r>
    </w:p>
    <w:p w14:paraId="2F5B492E" w14:textId="77777777" w:rsidR="003A4B07" w:rsidRDefault="003A4B07" w:rsidP="003A4B07">
      <w:pPr>
        <w:pStyle w:val="BodyTextIndent"/>
        <w:rPr>
          <w:sz w:val="24"/>
        </w:rPr>
      </w:pPr>
    </w:p>
    <w:p w14:paraId="5C133AC8" w14:textId="77777777" w:rsidR="003A4B07" w:rsidRDefault="003A4B07" w:rsidP="003A4B07">
      <w:pPr>
        <w:pStyle w:val="BodyTextIndent"/>
        <w:rPr>
          <w:sz w:val="24"/>
        </w:rPr>
      </w:pPr>
      <w:r w:rsidRPr="0077536E">
        <w:rPr>
          <w:sz w:val="24"/>
        </w:rPr>
        <w:t xml:space="preserve">If the rock removed is not needed for other items of maintenance work, scatter the rock by side-casting to the lower side of trailway beyond the clearing limits, and distribute rock to ensure that no blockage of drainage or creation of a windrow occurs. Do not dispose of waste materials in water courses.  </w:t>
      </w:r>
    </w:p>
    <w:p w14:paraId="68C2F906" w14:textId="77777777" w:rsidR="003A4B07" w:rsidRDefault="003A4B07" w:rsidP="003A4B07">
      <w:pPr>
        <w:pStyle w:val="BodyTextIndent"/>
        <w:rPr>
          <w:sz w:val="24"/>
        </w:rPr>
      </w:pPr>
    </w:p>
    <w:p w14:paraId="1AD84A60" w14:textId="77777777" w:rsidR="003A4B07" w:rsidRPr="00D9339C" w:rsidRDefault="003A4B07" w:rsidP="003A4B07">
      <w:pPr>
        <w:pStyle w:val="BodyTextIndent"/>
        <w:rPr>
          <w:bCs/>
          <w:sz w:val="24"/>
        </w:rPr>
      </w:pPr>
      <w:r w:rsidRPr="00D9339C">
        <w:rPr>
          <w:bCs/>
          <w:sz w:val="24"/>
        </w:rPr>
        <w:t>Any rock that is too large for 2 people to move must be reported to the Inspector or COR.</w:t>
      </w:r>
    </w:p>
    <w:p w14:paraId="76AA0DA1" w14:textId="77777777" w:rsidR="003A4B07" w:rsidRDefault="003A4B07" w:rsidP="003A4B07">
      <w:pPr>
        <w:pStyle w:val="BodyTextIndent"/>
        <w:ind w:left="810"/>
        <w:rPr>
          <w:sz w:val="24"/>
        </w:rPr>
      </w:pPr>
    </w:p>
    <w:p w14:paraId="74D9C1A3" w14:textId="77777777" w:rsidR="003A4B07" w:rsidRDefault="003A4B07" w:rsidP="003A4B07">
      <w:pPr>
        <w:tabs>
          <w:tab w:val="left" w:pos="432"/>
        </w:tabs>
        <w:spacing w:after="120"/>
        <w:rPr>
          <w:rFonts w:ascii="Times New Roman" w:hAnsi="Times New Roman"/>
          <w:spacing w:val="-2"/>
        </w:rPr>
      </w:pPr>
      <w:r w:rsidRPr="0077536E">
        <w:rPr>
          <w:rFonts w:ascii="Times New Roman" w:hAnsi="Times New Roman"/>
          <w:b/>
          <w:bCs/>
          <w:u w:val="single"/>
        </w:rPr>
        <w:t xml:space="preserve">Drainage </w:t>
      </w:r>
      <w:r>
        <w:rPr>
          <w:rFonts w:ascii="Times New Roman" w:hAnsi="Times New Roman"/>
          <w:b/>
          <w:bCs/>
          <w:u w:val="single"/>
        </w:rPr>
        <w:t>Clearing</w:t>
      </w:r>
      <w:r>
        <w:rPr>
          <w:rFonts w:ascii="Times New Roman" w:hAnsi="Times New Roman"/>
        </w:rPr>
        <w:t>:</w:t>
      </w:r>
      <w:r w:rsidRPr="0040065E">
        <w:rPr>
          <w:rFonts w:ascii="Times New Roman" w:hAnsi="Times New Roman"/>
          <w:spacing w:val="-2"/>
        </w:rPr>
        <w:t xml:space="preserve"> </w:t>
      </w:r>
    </w:p>
    <w:p w14:paraId="60E676A2" w14:textId="77777777" w:rsidR="003A4B07" w:rsidRDefault="003A4B07" w:rsidP="003A4B07">
      <w:pPr>
        <w:tabs>
          <w:tab w:val="left" w:pos="432"/>
        </w:tabs>
        <w:spacing w:after="120"/>
        <w:rPr>
          <w:rFonts w:ascii="Times New Roman" w:hAnsi="Times New Roman"/>
          <w:spacing w:val="-2"/>
        </w:rPr>
      </w:pPr>
      <w:r w:rsidRPr="0040065E">
        <w:rPr>
          <w:rFonts w:ascii="Times New Roman" w:hAnsi="Times New Roman"/>
          <w:spacing w:val="-2"/>
        </w:rPr>
        <w:t xml:space="preserve">This work consists of maintenance of </w:t>
      </w:r>
      <w:r>
        <w:rPr>
          <w:rFonts w:ascii="Times New Roman" w:hAnsi="Times New Roman"/>
          <w:spacing w:val="-2"/>
        </w:rPr>
        <w:t xml:space="preserve">existing </w:t>
      </w:r>
      <w:r w:rsidRPr="0040065E">
        <w:rPr>
          <w:rFonts w:ascii="Times New Roman" w:hAnsi="Times New Roman"/>
          <w:spacing w:val="-2"/>
        </w:rPr>
        <w:t>waterbars</w:t>
      </w:r>
      <w:r>
        <w:rPr>
          <w:rFonts w:ascii="Times New Roman" w:hAnsi="Times New Roman"/>
          <w:spacing w:val="-2"/>
        </w:rPr>
        <w:t xml:space="preserve"> built from log, rock, or flexible rubber belt materials. </w:t>
      </w:r>
    </w:p>
    <w:p w14:paraId="04621EC4" w14:textId="77777777" w:rsidR="003A4B07" w:rsidRDefault="003A4B07" w:rsidP="003A4B07">
      <w:pPr>
        <w:tabs>
          <w:tab w:val="left" w:pos="432"/>
        </w:tabs>
        <w:autoSpaceDE/>
        <w:autoSpaceDN/>
        <w:adjustRightInd/>
        <w:spacing w:after="120"/>
        <w:rPr>
          <w:rFonts w:ascii="Times New Roman" w:hAnsi="Times New Roman"/>
          <w:szCs w:val="24"/>
        </w:rPr>
      </w:pPr>
      <w:r w:rsidRPr="0040065E">
        <w:rPr>
          <w:rFonts w:ascii="Times New Roman" w:hAnsi="Times New Roman"/>
          <w:szCs w:val="24"/>
        </w:rPr>
        <w:t xml:space="preserve">Clean the upgrade side of all existing waterbars. </w:t>
      </w:r>
    </w:p>
    <w:p w14:paraId="4342E69F" w14:textId="77777777" w:rsidR="003A4B07" w:rsidRDefault="003A4B07" w:rsidP="003A4B07">
      <w:pPr>
        <w:tabs>
          <w:tab w:val="left" w:pos="432"/>
        </w:tabs>
        <w:autoSpaceDE/>
        <w:autoSpaceDN/>
        <w:adjustRightInd/>
        <w:spacing w:after="120"/>
        <w:rPr>
          <w:rFonts w:ascii="Times New Roman" w:hAnsi="Times New Roman"/>
          <w:szCs w:val="24"/>
        </w:rPr>
      </w:pPr>
      <w:r w:rsidRPr="0040065E">
        <w:rPr>
          <w:rFonts w:ascii="Times New Roman" w:hAnsi="Times New Roman"/>
          <w:szCs w:val="24"/>
        </w:rPr>
        <w:t xml:space="preserve">Use and compact suitable material removed from the upgrade side of </w:t>
      </w:r>
      <w:r>
        <w:rPr>
          <w:rFonts w:ascii="Times New Roman" w:hAnsi="Times New Roman"/>
          <w:szCs w:val="24"/>
        </w:rPr>
        <w:t xml:space="preserve">log and rock </w:t>
      </w:r>
      <w:r w:rsidRPr="0040065E">
        <w:rPr>
          <w:rFonts w:ascii="Times New Roman" w:hAnsi="Times New Roman"/>
          <w:szCs w:val="24"/>
        </w:rPr>
        <w:t xml:space="preserve">waterbars to bring the trail tread flush with the top of those waterbars on the downgrade side. </w:t>
      </w:r>
    </w:p>
    <w:p w14:paraId="78963C0C" w14:textId="77777777" w:rsidR="003A4B07" w:rsidRPr="0040065E" w:rsidRDefault="003A4B07" w:rsidP="003A4B07">
      <w:pPr>
        <w:tabs>
          <w:tab w:val="left" w:pos="432"/>
        </w:tabs>
        <w:autoSpaceDE/>
        <w:autoSpaceDN/>
        <w:adjustRightInd/>
        <w:spacing w:after="120"/>
        <w:rPr>
          <w:rFonts w:ascii="Times New Roman" w:hAnsi="Times New Roman"/>
          <w:b/>
          <w:szCs w:val="24"/>
        </w:rPr>
      </w:pPr>
      <w:r w:rsidRPr="0040065E">
        <w:rPr>
          <w:rFonts w:ascii="Times New Roman" w:hAnsi="Times New Roman"/>
          <w:szCs w:val="24"/>
        </w:rPr>
        <w:t xml:space="preserve">Remove material accumulated against </w:t>
      </w:r>
      <w:r>
        <w:rPr>
          <w:rFonts w:ascii="Times New Roman" w:hAnsi="Times New Roman"/>
          <w:szCs w:val="24"/>
        </w:rPr>
        <w:t xml:space="preserve">flexible rubber belt </w:t>
      </w:r>
      <w:r w:rsidRPr="0040065E">
        <w:rPr>
          <w:rFonts w:ascii="Times New Roman" w:hAnsi="Times New Roman"/>
          <w:szCs w:val="24"/>
        </w:rPr>
        <w:t>waterbars</w:t>
      </w:r>
      <w:r>
        <w:rPr>
          <w:rFonts w:ascii="Times New Roman" w:hAnsi="Times New Roman"/>
          <w:szCs w:val="24"/>
        </w:rPr>
        <w:t>, so that the rubber belting can bend.  Use and compact suitable material removed from the upgrade side to bring the grade flush with the lumber supports.</w:t>
      </w:r>
    </w:p>
    <w:p w14:paraId="368A93D8" w14:textId="77777777" w:rsidR="003A4B07" w:rsidRPr="0040065E" w:rsidRDefault="003A4B07" w:rsidP="003A4B07">
      <w:pPr>
        <w:tabs>
          <w:tab w:val="left" w:pos="432"/>
        </w:tabs>
        <w:autoSpaceDE/>
        <w:autoSpaceDN/>
        <w:adjustRightInd/>
        <w:spacing w:after="120"/>
        <w:rPr>
          <w:rFonts w:ascii="Times New Roman" w:hAnsi="Times New Roman"/>
          <w:szCs w:val="24"/>
        </w:rPr>
      </w:pPr>
      <w:r w:rsidRPr="0040065E">
        <w:rPr>
          <w:rFonts w:ascii="Times New Roman" w:hAnsi="Times New Roman"/>
          <w:szCs w:val="24"/>
        </w:rPr>
        <w:t>Scatter all unusable material that is cleared from the drainage structures 3 feet or more beyond and below the trail or drainage facility and out of water courses.</w:t>
      </w:r>
    </w:p>
    <w:bookmarkEnd w:id="2"/>
    <w:p w14:paraId="3C5CFD80" w14:textId="5675E98C" w:rsidR="003A4B07" w:rsidRDefault="003A4B07" w:rsidP="00E816D0">
      <w:pPr>
        <w:jc w:val="both"/>
        <w:rPr>
          <w:rFonts w:ascii="Times New Roman" w:hAnsi="Times New Roman"/>
        </w:rPr>
      </w:pPr>
    </w:p>
    <w:p w14:paraId="0CD8A040" w14:textId="4759A4B9" w:rsidR="00053BE7" w:rsidRPr="00047CE3" w:rsidRDefault="00053BE7" w:rsidP="00047CE3">
      <w:pPr>
        <w:pStyle w:val="Heading1"/>
        <w:numPr>
          <w:ilvl w:val="0"/>
          <w:numId w:val="7"/>
        </w:numPr>
      </w:pPr>
      <w:r w:rsidRPr="00047CE3">
        <w:t>INSPECTION AND ACCEPTANCE</w:t>
      </w:r>
    </w:p>
    <w:p w14:paraId="655EE334" w14:textId="77777777" w:rsidR="007648D3" w:rsidRPr="007648D3" w:rsidRDefault="007648D3" w:rsidP="007648D3">
      <w:pPr>
        <w:tabs>
          <w:tab w:val="left" w:pos="432"/>
        </w:tabs>
        <w:autoSpaceDE/>
        <w:autoSpaceDN/>
        <w:adjustRightInd/>
        <w:spacing w:after="120"/>
        <w:rPr>
          <w:rFonts w:ascii="Times New Roman" w:hAnsi="Times New Roman"/>
          <w:szCs w:val="24"/>
        </w:rPr>
      </w:pPr>
      <w:r w:rsidRPr="007648D3">
        <w:rPr>
          <w:rFonts w:ascii="Times New Roman" w:hAnsi="Times New Roman"/>
          <w:szCs w:val="24"/>
        </w:rPr>
        <w:t>Safety, schedules, and quality assurance of specifications will be inspected by BBC and/or Forest Service representatives.</w:t>
      </w:r>
    </w:p>
    <w:p w14:paraId="0FC5AD88" w14:textId="0E99858B" w:rsidR="00902805" w:rsidRDefault="00902805" w:rsidP="00902805">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right="-216"/>
        <w:rPr>
          <w:rFonts w:ascii="Times New Roman" w:hAnsi="Times New Roman"/>
          <w:b/>
          <w:bCs/>
          <w:sz w:val="24"/>
          <w:u w:val="single"/>
        </w:rPr>
      </w:pPr>
      <w:r>
        <w:rPr>
          <w:rFonts w:ascii="Times New Roman" w:hAnsi="Times New Roman"/>
          <w:b/>
          <w:bCs/>
          <w:sz w:val="24"/>
          <w:u w:val="single"/>
        </w:rPr>
        <w:t xml:space="preserve">Measurement and Payment </w:t>
      </w:r>
    </w:p>
    <w:p w14:paraId="2D9EF141" w14:textId="77777777" w:rsidR="00902805" w:rsidRDefault="00902805" w:rsidP="00902805">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right="-216"/>
        <w:rPr>
          <w:rFonts w:ascii="Times New Roman" w:hAnsi="Times New Roman"/>
        </w:rPr>
      </w:pPr>
    </w:p>
    <w:p w14:paraId="6FEC8440" w14:textId="77777777" w:rsidR="00686E8F" w:rsidRDefault="00902805" w:rsidP="003B6E33">
      <w:pPr>
        <w:numPr>
          <w:ilvl w:val="0"/>
          <w:numId w:val="5"/>
        </w:numPr>
        <w:tabs>
          <w:tab w:val="clear" w:pos="1440"/>
        </w:tabs>
        <w:overflowPunct/>
        <w:ind w:left="446" w:hanging="446"/>
        <w:textAlignment w:val="auto"/>
        <w:rPr>
          <w:rFonts w:ascii="Times New Roman" w:hAnsi="Times New Roman"/>
        </w:rPr>
      </w:pPr>
      <w:r>
        <w:rPr>
          <w:rFonts w:ascii="Times New Roman" w:hAnsi="Times New Roman"/>
        </w:rPr>
        <w:t>The quantity to be paid for will be measured in miles and tenths of miles and will be those trails that are included in the contract, completed</w:t>
      </w:r>
      <w:r w:rsidR="00047CE3">
        <w:rPr>
          <w:rFonts w:ascii="Times New Roman" w:hAnsi="Times New Roman"/>
        </w:rPr>
        <w:t>,</w:t>
      </w:r>
      <w:r>
        <w:rPr>
          <w:rFonts w:ascii="Times New Roman" w:hAnsi="Times New Roman"/>
        </w:rPr>
        <w:t xml:space="preserve"> and accepted</w:t>
      </w:r>
      <w:r w:rsidRPr="0054232D">
        <w:rPr>
          <w:rFonts w:ascii="Times New Roman" w:hAnsi="Times New Roman"/>
        </w:rPr>
        <w:t xml:space="preserve">.  </w:t>
      </w:r>
    </w:p>
    <w:p w14:paraId="55FB2F8B" w14:textId="272A66B4" w:rsidR="00EE5C94" w:rsidRPr="00DD4FC3" w:rsidRDefault="00902805" w:rsidP="003B6E33">
      <w:pPr>
        <w:numPr>
          <w:ilvl w:val="0"/>
          <w:numId w:val="5"/>
        </w:numPr>
        <w:tabs>
          <w:tab w:val="clear" w:pos="1440"/>
        </w:tabs>
        <w:overflowPunct/>
        <w:ind w:left="446" w:hanging="446"/>
        <w:textAlignment w:val="auto"/>
        <w:rPr>
          <w:rFonts w:ascii="Times New Roman" w:hAnsi="Times New Roman"/>
        </w:rPr>
      </w:pPr>
      <w:r w:rsidRPr="00DD4FC3">
        <w:rPr>
          <w:rFonts w:ascii="Times New Roman" w:hAnsi="Times New Roman"/>
          <w:szCs w:val="24"/>
        </w:rPr>
        <w:t>Payment may</w:t>
      </w:r>
      <w:r w:rsidR="00047CE3" w:rsidRPr="00DD4FC3">
        <w:rPr>
          <w:rFonts w:ascii="Times New Roman" w:hAnsi="Times New Roman"/>
          <w:szCs w:val="24"/>
        </w:rPr>
        <w:t xml:space="preserve"> </w:t>
      </w:r>
      <w:r w:rsidRPr="00DD4FC3">
        <w:rPr>
          <w:rFonts w:ascii="Times New Roman" w:hAnsi="Times New Roman"/>
          <w:szCs w:val="24"/>
        </w:rPr>
        <w:t>be made on a portion of a trail if it constitutes a portion of a logical trail loop completed during a trail hitch.</w:t>
      </w:r>
    </w:p>
    <w:p w14:paraId="240C6312" w14:textId="61F96CD4" w:rsidR="00DD4FC3" w:rsidRPr="00FC2BEF" w:rsidRDefault="00253FE6" w:rsidP="003B6E33">
      <w:pPr>
        <w:numPr>
          <w:ilvl w:val="0"/>
          <w:numId w:val="5"/>
        </w:numPr>
        <w:tabs>
          <w:tab w:val="clear" w:pos="1440"/>
        </w:tabs>
        <w:overflowPunct/>
        <w:ind w:left="446" w:hanging="446"/>
        <w:textAlignment w:val="auto"/>
        <w:rPr>
          <w:rFonts w:ascii="Times New Roman" w:hAnsi="Times New Roman"/>
        </w:rPr>
      </w:pPr>
      <w:r>
        <w:rPr>
          <w:rFonts w:ascii="Times New Roman" w:hAnsi="Times New Roman"/>
          <w:szCs w:val="24"/>
        </w:rPr>
        <w:t>For trail segments that were last cleared in 202</w:t>
      </w:r>
      <w:r w:rsidR="00BF28CE">
        <w:rPr>
          <w:rFonts w:ascii="Times New Roman" w:hAnsi="Times New Roman"/>
          <w:szCs w:val="24"/>
        </w:rPr>
        <w:t>3</w:t>
      </w:r>
      <w:r w:rsidR="00BC7D85">
        <w:rPr>
          <w:rFonts w:ascii="Times New Roman" w:hAnsi="Times New Roman"/>
          <w:szCs w:val="24"/>
        </w:rPr>
        <w:t xml:space="preserve">, </w:t>
      </w:r>
      <w:r w:rsidR="00A1587F">
        <w:rPr>
          <w:rFonts w:ascii="Times New Roman" w:hAnsi="Times New Roman"/>
          <w:szCs w:val="24"/>
        </w:rPr>
        <w:t xml:space="preserve">as indicated in Table 1, </w:t>
      </w:r>
      <w:r w:rsidR="003E2013">
        <w:rPr>
          <w:rFonts w:ascii="Times New Roman" w:hAnsi="Times New Roman"/>
          <w:szCs w:val="24"/>
        </w:rPr>
        <w:t>payment will be</w:t>
      </w:r>
      <w:r w:rsidR="00092CDD">
        <w:rPr>
          <w:rFonts w:ascii="Times New Roman" w:hAnsi="Times New Roman"/>
          <w:szCs w:val="24"/>
        </w:rPr>
        <w:t xml:space="preserve"> based on the </w:t>
      </w:r>
      <w:r w:rsidR="00FC2BEF">
        <w:rPr>
          <w:rFonts w:ascii="Times New Roman" w:hAnsi="Times New Roman"/>
          <w:szCs w:val="24"/>
        </w:rPr>
        <w:t>unit price that is quoted</w:t>
      </w:r>
      <w:r w:rsidR="00D74C80">
        <w:rPr>
          <w:rFonts w:ascii="Times New Roman" w:hAnsi="Times New Roman"/>
          <w:szCs w:val="24"/>
        </w:rPr>
        <w:t>.</w:t>
      </w:r>
    </w:p>
    <w:p w14:paraId="0737F583" w14:textId="44A458F7" w:rsidR="00BC7D85" w:rsidRPr="00FC2BEF" w:rsidRDefault="00BC7D85" w:rsidP="003B6E33">
      <w:pPr>
        <w:numPr>
          <w:ilvl w:val="0"/>
          <w:numId w:val="5"/>
        </w:numPr>
        <w:tabs>
          <w:tab w:val="clear" w:pos="1440"/>
        </w:tabs>
        <w:overflowPunct/>
        <w:ind w:left="446" w:hanging="446"/>
        <w:textAlignment w:val="auto"/>
        <w:rPr>
          <w:rFonts w:ascii="Times New Roman" w:hAnsi="Times New Roman"/>
        </w:rPr>
      </w:pPr>
      <w:r>
        <w:rPr>
          <w:rFonts w:ascii="Times New Roman" w:hAnsi="Times New Roman"/>
          <w:szCs w:val="24"/>
        </w:rPr>
        <w:t>For trail segments that were last cleared in 202</w:t>
      </w:r>
      <w:r w:rsidR="00BF28CE">
        <w:rPr>
          <w:rFonts w:ascii="Times New Roman" w:hAnsi="Times New Roman"/>
          <w:szCs w:val="24"/>
        </w:rPr>
        <w:t>2</w:t>
      </w:r>
      <w:r>
        <w:rPr>
          <w:rFonts w:ascii="Times New Roman" w:hAnsi="Times New Roman"/>
          <w:szCs w:val="24"/>
        </w:rPr>
        <w:t xml:space="preserve">, as indicated in Table 1, payment will be </w:t>
      </w:r>
      <w:r w:rsidR="008D6982">
        <w:rPr>
          <w:rFonts w:ascii="Times New Roman" w:hAnsi="Times New Roman"/>
          <w:szCs w:val="24"/>
        </w:rPr>
        <w:t xml:space="preserve">1.5 times </w:t>
      </w:r>
      <w:r>
        <w:rPr>
          <w:rFonts w:ascii="Times New Roman" w:hAnsi="Times New Roman"/>
          <w:szCs w:val="24"/>
        </w:rPr>
        <w:t>the unit price that is quoted.</w:t>
      </w:r>
    </w:p>
    <w:p w14:paraId="05EC767E" w14:textId="44A7985E" w:rsidR="00BC7D85" w:rsidRPr="00D25991" w:rsidRDefault="00BC7D85" w:rsidP="003B6E33">
      <w:pPr>
        <w:numPr>
          <w:ilvl w:val="0"/>
          <w:numId w:val="5"/>
        </w:numPr>
        <w:tabs>
          <w:tab w:val="clear" w:pos="1440"/>
        </w:tabs>
        <w:overflowPunct/>
        <w:ind w:left="446" w:hanging="446"/>
        <w:textAlignment w:val="auto"/>
        <w:rPr>
          <w:rFonts w:ascii="Times New Roman" w:hAnsi="Times New Roman"/>
        </w:rPr>
      </w:pPr>
      <w:r>
        <w:rPr>
          <w:rFonts w:ascii="Times New Roman" w:hAnsi="Times New Roman"/>
          <w:szCs w:val="24"/>
        </w:rPr>
        <w:lastRenderedPageBreak/>
        <w:t>For trail segments that were last cleared in 20</w:t>
      </w:r>
      <w:r w:rsidR="002F49B5">
        <w:rPr>
          <w:rFonts w:ascii="Times New Roman" w:hAnsi="Times New Roman"/>
          <w:szCs w:val="24"/>
        </w:rPr>
        <w:t>2</w:t>
      </w:r>
      <w:r w:rsidR="00BF28CE">
        <w:rPr>
          <w:rFonts w:ascii="Times New Roman" w:hAnsi="Times New Roman"/>
          <w:szCs w:val="24"/>
        </w:rPr>
        <w:t>1</w:t>
      </w:r>
      <w:r w:rsidR="000D1A24">
        <w:rPr>
          <w:rFonts w:ascii="Times New Roman" w:hAnsi="Times New Roman"/>
          <w:szCs w:val="24"/>
        </w:rPr>
        <w:t xml:space="preserve"> or earlier</w:t>
      </w:r>
      <w:r>
        <w:rPr>
          <w:rFonts w:ascii="Times New Roman" w:hAnsi="Times New Roman"/>
          <w:szCs w:val="24"/>
        </w:rPr>
        <w:t xml:space="preserve">, as indicated in Table 1, payment will be </w:t>
      </w:r>
      <w:r w:rsidR="00A56E8A">
        <w:rPr>
          <w:rFonts w:ascii="Times New Roman" w:hAnsi="Times New Roman"/>
          <w:szCs w:val="24"/>
        </w:rPr>
        <w:t xml:space="preserve">twice </w:t>
      </w:r>
      <w:r>
        <w:rPr>
          <w:rFonts w:ascii="Times New Roman" w:hAnsi="Times New Roman"/>
          <w:szCs w:val="24"/>
        </w:rPr>
        <w:t>the unit price that is quoted.</w:t>
      </w:r>
    </w:p>
    <w:p w14:paraId="1D898BCE" w14:textId="4430BC68" w:rsidR="00D25991" w:rsidRPr="00FC2BEF" w:rsidRDefault="006431ED" w:rsidP="003B6E33">
      <w:pPr>
        <w:numPr>
          <w:ilvl w:val="0"/>
          <w:numId w:val="5"/>
        </w:numPr>
        <w:tabs>
          <w:tab w:val="clear" w:pos="1440"/>
        </w:tabs>
        <w:overflowPunct/>
        <w:ind w:left="446" w:hanging="446"/>
        <w:textAlignment w:val="auto"/>
        <w:rPr>
          <w:rFonts w:ascii="Times New Roman" w:hAnsi="Times New Roman"/>
        </w:rPr>
      </w:pPr>
      <w:r>
        <w:rPr>
          <w:rFonts w:ascii="Times New Roman" w:hAnsi="Times New Roman"/>
          <w:szCs w:val="24"/>
        </w:rPr>
        <w:t xml:space="preserve">For trail segments that are identified </w:t>
      </w:r>
      <w:r w:rsidR="00984460">
        <w:rPr>
          <w:rFonts w:ascii="Times New Roman" w:hAnsi="Times New Roman"/>
          <w:szCs w:val="24"/>
        </w:rPr>
        <w:t>as having a brush issue</w:t>
      </w:r>
      <w:r w:rsidR="00484AD6">
        <w:rPr>
          <w:rFonts w:ascii="Times New Roman" w:hAnsi="Times New Roman"/>
          <w:szCs w:val="24"/>
        </w:rPr>
        <w:t xml:space="preserve">, as indicated in Table 1, an additional payment </w:t>
      </w:r>
      <w:r w:rsidR="00F53620">
        <w:rPr>
          <w:rFonts w:ascii="Times New Roman" w:hAnsi="Times New Roman"/>
          <w:szCs w:val="24"/>
        </w:rPr>
        <w:t xml:space="preserve">will be made corresponding to </w:t>
      </w:r>
      <w:r w:rsidR="00CF01BA">
        <w:rPr>
          <w:rFonts w:ascii="Times New Roman" w:hAnsi="Times New Roman"/>
          <w:szCs w:val="24"/>
        </w:rPr>
        <w:t>1.5 times</w:t>
      </w:r>
      <w:r w:rsidR="00B03043">
        <w:rPr>
          <w:rFonts w:ascii="Times New Roman" w:hAnsi="Times New Roman"/>
          <w:szCs w:val="24"/>
        </w:rPr>
        <w:t xml:space="preserve"> the unit price that is quoted.</w:t>
      </w:r>
    </w:p>
    <w:p w14:paraId="453BCA66" w14:textId="77777777" w:rsidR="00902805" w:rsidRDefault="00902805" w:rsidP="00902805">
      <w:pPr>
        <w:tabs>
          <w:tab w:val="num" w:pos="450"/>
        </w:tabs>
        <w:ind w:left="450" w:hanging="450"/>
        <w:rPr>
          <w:rFonts w:ascii="Times New Roman" w:hAnsi="Times New Roman"/>
        </w:rPr>
      </w:pPr>
    </w:p>
    <w:p w14:paraId="239EB3D3" w14:textId="295DF6C6" w:rsidR="00053BE7" w:rsidRDefault="00053BE7" w:rsidP="00053BE7">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right="-216"/>
        <w:rPr>
          <w:rFonts w:ascii="Times New Roman" w:hAnsi="Times New Roman"/>
          <w:b/>
          <w:bCs/>
          <w:sz w:val="24"/>
          <w:u w:val="single"/>
        </w:rPr>
      </w:pPr>
      <w:r w:rsidRPr="001879E5">
        <w:rPr>
          <w:rFonts w:ascii="Times New Roman" w:hAnsi="Times New Roman"/>
          <w:b/>
          <w:bCs/>
          <w:sz w:val="24"/>
          <w:u w:val="single"/>
        </w:rPr>
        <w:t>Inspection of Services</w:t>
      </w:r>
    </w:p>
    <w:p w14:paraId="3079BF90" w14:textId="77777777" w:rsidR="0094602F" w:rsidRDefault="0094602F" w:rsidP="00053BE7">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right="-216"/>
        <w:rPr>
          <w:rFonts w:ascii="Times New Roman" w:hAnsi="Times New Roman"/>
          <w:b/>
          <w:bCs/>
          <w:sz w:val="24"/>
          <w:u w:val="single"/>
        </w:rPr>
      </w:pPr>
    </w:p>
    <w:p w14:paraId="2ADA31D4" w14:textId="6AC0F61F" w:rsidR="002F544D" w:rsidRPr="00CA3502" w:rsidRDefault="002F544D" w:rsidP="002F544D">
      <w:pPr>
        <w:tabs>
          <w:tab w:val="left" w:pos="9360"/>
        </w:tabs>
        <w:jc w:val="both"/>
        <w:rPr>
          <w:rFonts w:ascii="Times New Roman" w:hAnsi="Times New Roman"/>
          <w:szCs w:val="24"/>
        </w:rPr>
      </w:pPr>
      <w:r w:rsidRPr="00CA3502">
        <w:rPr>
          <w:rFonts w:ascii="Times New Roman" w:hAnsi="Times New Roman"/>
          <w:szCs w:val="24"/>
        </w:rPr>
        <w:t xml:space="preserve">BBC will execute the contract for this work and provide payment for work performed.  </w:t>
      </w:r>
      <w:r>
        <w:rPr>
          <w:rFonts w:ascii="Times New Roman" w:hAnsi="Times New Roman"/>
          <w:szCs w:val="24"/>
        </w:rPr>
        <w:t>S</w:t>
      </w:r>
      <w:r w:rsidRPr="00CA3502">
        <w:rPr>
          <w:rFonts w:ascii="Times New Roman" w:hAnsi="Times New Roman"/>
          <w:szCs w:val="24"/>
        </w:rPr>
        <w:t xml:space="preserve">ince this work is being done on public lands managed by the Forest Service, the work must meet Forest Service specifications and standards. </w:t>
      </w:r>
      <w:r>
        <w:rPr>
          <w:rFonts w:ascii="Times New Roman" w:hAnsi="Times New Roman"/>
          <w:szCs w:val="24"/>
        </w:rPr>
        <w:t xml:space="preserve">BBC representative(s) will be primarily responsible for </w:t>
      </w:r>
      <w:r w:rsidRPr="00CA3502">
        <w:rPr>
          <w:rFonts w:ascii="Times New Roman" w:hAnsi="Times New Roman"/>
          <w:szCs w:val="24"/>
        </w:rPr>
        <w:t>inspect</w:t>
      </w:r>
      <w:r>
        <w:rPr>
          <w:rFonts w:ascii="Times New Roman" w:hAnsi="Times New Roman"/>
          <w:szCs w:val="24"/>
        </w:rPr>
        <w:t>ing</w:t>
      </w:r>
      <w:r w:rsidRPr="00CA3502">
        <w:rPr>
          <w:rFonts w:ascii="Times New Roman" w:hAnsi="Times New Roman"/>
          <w:szCs w:val="24"/>
        </w:rPr>
        <w:t xml:space="preserve"> and accept</w:t>
      </w:r>
      <w:r>
        <w:rPr>
          <w:rFonts w:ascii="Times New Roman" w:hAnsi="Times New Roman"/>
          <w:szCs w:val="24"/>
        </w:rPr>
        <w:t>ing</w:t>
      </w:r>
      <w:r w:rsidRPr="00CA3502">
        <w:rPr>
          <w:rFonts w:ascii="Times New Roman" w:hAnsi="Times New Roman"/>
          <w:szCs w:val="24"/>
        </w:rPr>
        <w:t xml:space="preserve"> the final work product.</w:t>
      </w:r>
      <w:r>
        <w:rPr>
          <w:rFonts w:ascii="Times New Roman" w:hAnsi="Times New Roman"/>
          <w:szCs w:val="24"/>
        </w:rPr>
        <w:t xml:space="preserve"> The work may additionally or alternatively be inspected by the Forest Service representative.</w:t>
      </w:r>
      <w:r w:rsidRPr="00CA3502">
        <w:rPr>
          <w:rFonts w:ascii="Times New Roman" w:hAnsi="Times New Roman"/>
          <w:szCs w:val="24"/>
        </w:rPr>
        <w:t xml:space="preserve"> It is </w:t>
      </w:r>
      <w:r w:rsidR="005E065A">
        <w:rPr>
          <w:rFonts w:ascii="Times New Roman" w:hAnsi="Times New Roman"/>
          <w:szCs w:val="24"/>
        </w:rPr>
        <w:t>expected</w:t>
      </w:r>
      <w:r w:rsidRPr="00CA3502">
        <w:rPr>
          <w:rFonts w:ascii="Times New Roman" w:hAnsi="Times New Roman"/>
          <w:szCs w:val="24"/>
        </w:rPr>
        <w:t xml:space="preserve"> that </w:t>
      </w:r>
      <w:proofErr w:type="gramStart"/>
      <w:r w:rsidRPr="00CA3502">
        <w:rPr>
          <w:rFonts w:ascii="Times New Roman" w:hAnsi="Times New Roman"/>
          <w:szCs w:val="24"/>
        </w:rPr>
        <w:t>during the course of</w:t>
      </w:r>
      <w:proofErr w:type="gramEnd"/>
      <w:r w:rsidRPr="00CA3502">
        <w:rPr>
          <w:rFonts w:ascii="Times New Roman" w:hAnsi="Times New Roman"/>
          <w:szCs w:val="24"/>
        </w:rPr>
        <w:t xml:space="preserve"> the project fieldwork, the contractor will have at least weekly contact with the BBC or Forest Service representative.</w:t>
      </w:r>
    </w:p>
    <w:p w14:paraId="017205A9" w14:textId="77777777" w:rsidR="0094602F" w:rsidRPr="001879E5" w:rsidRDefault="0094602F" w:rsidP="00053BE7">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right="-216"/>
        <w:rPr>
          <w:rFonts w:ascii="Times New Roman" w:hAnsi="Times New Roman"/>
          <w:b/>
          <w:bCs/>
          <w:sz w:val="24"/>
          <w:u w:val="single"/>
        </w:rPr>
      </w:pPr>
    </w:p>
    <w:p w14:paraId="1A657B00" w14:textId="77777777" w:rsidR="00053BE7" w:rsidRDefault="00053BE7" w:rsidP="00053BE7">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right="-216"/>
        <w:rPr>
          <w:rFonts w:ascii="Times New Roman" w:hAnsi="Times New Roman"/>
          <w:sz w:val="24"/>
        </w:rPr>
      </w:pPr>
    </w:p>
    <w:p w14:paraId="666A8A00" w14:textId="35BA452A" w:rsidR="00304F04" w:rsidRDefault="00304F04" w:rsidP="00304F04">
      <w:pPr>
        <w:widowControl w:val="0"/>
        <w:numPr>
          <w:ilvl w:val="0"/>
          <w:numId w:val="3"/>
        </w:numPr>
        <w:tabs>
          <w:tab w:val="clear" w:pos="1440"/>
        </w:tabs>
        <w:overflowPunct/>
        <w:ind w:left="360"/>
        <w:textAlignment w:val="auto"/>
        <w:rPr>
          <w:rFonts w:ascii="Times New Roman" w:hAnsi="Times New Roman"/>
        </w:rPr>
      </w:pPr>
      <w:r>
        <w:rPr>
          <w:rFonts w:ascii="Times New Roman" w:hAnsi="Times New Roman"/>
          <w:u w:val="single"/>
        </w:rPr>
        <w:t>Inspection Procedure</w:t>
      </w:r>
      <w:r>
        <w:rPr>
          <w:rFonts w:ascii="Times New Roman" w:hAnsi="Times New Roman"/>
        </w:rPr>
        <w:t xml:space="preserve">.  The </w:t>
      </w:r>
      <w:r w:rsidR="00EE5C94">
        <w:rPr>
          <w:rFonts w:ascii="Times New Roman" w:hAnsi="Times New Roman"/>
        </w:rPr>
        <w:t xml:space="preserve">BBC representative and/or forest service representative </w:t>
      </w:r>
      <w:r>
        <w:rPr>
          <w:rFonts w:ascii="Times New Roman" w:hAnsi="Times New Roman"/>
        </w:rPr>
        <w:t xml:space="preserve">may </w:t>
      </w:r>
      <w:proofErr w:type="gramStart"/>
      <w:r>
        <w:rPr>
          <w:rFonts w:ascii="Times New Roman" w:hAnsi="Times New Roman"/>
        </w:rPr>
        <w:t>make an inspection of</w:t>
      </w:r>
      <w:proofErr w:type="gramEnd"/>
      <w:r>
        <w:rPr>
          <w:rFonts w:ascii="Times New Roman" w:hAnsi="Times New Roman"/>
        </w:rPr>
        <w:t xml:space="preserve"> the work.  The Contractor shall notify the </w:t>
      </w:r>
      <w:r w:rsidR="00EE5C94">
        <w:rPr>
          <w:rFonts w:ascii="Times New Roman" w:hAnsi="Times New Roman"/>
        </w:rPr>
        <w:t>BBC representative</w:t>
      </w:r>
      <w:r>
        <w:rPr>
          <w:rFonts w:ascii="Times New Roman" w:hAnsi="Times New Roman"/>
        </w:rPr>
        <w:t xml:space="preserve"> when each trail is complete and ready for inspection.  If inspection is not performed within 10 days of Contractor's notification to </w:t>
      </w:r>
      <w:r w:rsidR="00346564">
        <w:rPr>
          <w:rFonts w:ascii="Times New Roman" w:hAnsi="Times New Roman"/>
        </w:rPr>
        <w:t>BBC</w:t>
      </w:r>
      <w:r>
        <w:rPr>
          <w:rFonts w:ascii="Times New Roman" w:hAnsi="Times New Roman"/>
        </w:rPr>
        <w:t>, the trail will be considered accepted.  The Contractor is encouraged to observe the inspection.</w:t>
      </w:r>
    </w:p>
    <w:p w14:paraId="203D1D1C" w14:textId="77777777" w:rsidR="00304F04" w:rsidRDefault="00304F04" w:rsidP="00304F04">
      <w:pPr>
        <w:rPr>
          <w:rFonts w:ascii="Times New Roman" w:hAnsi="Times New Roman"/>
        </w:rPr>
      </w:pPr>
    </w:p>
    <w:p w14:paraId="63927F5B" w14:textId="77777777" w:rsidR="00304F04" w:rsidRPr="004C134F" w:rsidRDefault="00304F04" w:rsidP="00304F04">
      <w:pPr>
        <w:numPr>
          <w:ilvl w:val="0"/>
          <w:numId w:val="3"/>
        </w:numPr>
        <w:tabs>
          <w:tab w:val="clear" w:pos="1440"/>
        </w:tabs>
        <w:overflowPunct/>
        <w:autoSpaceDE/>
        <w:autoSpaceDN/>
        <w:adjustRightInd/>
        <w:ind w:left="360"/>
        <w:textAlignment w:val="auto"/>
        <w:rPr>
          <w:rFonts w:ascii="Times New Roman" w:hAnsi="Times New Roman"/>
          <w:b/>
          <w:bCs/>
        </w:rPr>
      </w:pPr>
      <w:r w:rsidRPr="004C134F">
        <w:rPr>
          <w:rFonts w:ascii="Times New Roman" w:hAnsi="Times New Roman"/>
          <w:u w:val="single"/>
        </w:rPr>
        <w:t>Reinspection</w:t>
      </w:r>
      <w:r w:rsidRPr="004C134F">
        <w:rPr>
          <w:rFonts w:ascii="Times New Roman" w:hAnsi="Times New Roman"/>
        </w:rPr>
        <w:t>.  If the original inspection results are unacceptable and a second inspection is requested after rework, the inspection procedures will be the same as the first inspection.  Request for reinspection must be made in writing.  The Contractor shall pay for inspections necessitated by rework.</w:t>
      </w:r>
    </w:p>
    <w:p w14:paraId="57A6EA02" w14:textId="24454AF3" w:rsidR="00E816D0" w:rsidRDefault="00E816D0" w:rsidP="00E816D0">
      <w:pPr>
        <w:jc w:val="both"/>
        <w:rPr>
          <w:rFonts w:ascii="Times New Roman" w:hAnsi="Times New Roman"/>
        </w:rPr>
      </w:pPr>
    </w:p>
    <w:p w14:paraId="5A94B69F" w14:textId="660B2F3E" w:rsidR="00150089" w:rsidRPr="002667B7" w:rsidRDefault="00150089" w:rsidP="005B3952">
      <w:pPr>
        <w:pStyle w:val="Heading1"/>
        <w:numPr>
          <w:ilvl w:val="0"/>
          <w:numId w:val="7"/>
        </w:numPr>
      </w:pPr>
      <w:r w:rsidRPr="002667B7">
        <w:t>Contract</w:t>
      </w:r>
      <w:r w:rsidR="00B761D0">
        <w:t>or</w:t>
      </w:r>
      <w:r w:rsidRPr="002667B7">
        <w:t xml:space="preserve"> Requirements</w:t>
      </w:r>
    </w:p>
    <w:p w14:paraId="04562F2E" w14:textId="77777777" w:rsidR="00525D13" w:rsidRDefault="00525D13" w:rsidP="00630066">
      <w:pPr>
        <w:tabs>
          <w:tab w:val="left" w:pos="9360"/>
        </w:tabs>
        <w:jc w:val="both"/>
        <w:rPr>
          <w:rFonts w:ascii="Times New Roman" w:hAnsi="Times New Roman"/>
          <w:szCs w:val="24"/>
        </w:rPr>
      </w:pPr>
    </w:p>
    <w:p w14:paraId="28851138" w14:textId="4E1B31E6" w:rsidR="00630066" w:rsidRDefault="00630066" w:rsidP="00630066">
      <w:pPr>
        <w:tabs>
          <w:tab w:val="left" w:pos="9360"/>
        </w:tabs>
        <w:jc w:val="both"/>
        <w:rPr>
          <w:rFonts w:ascii="Times New Roman" w:hAnsi="Times New Roman"/>
          <w:szCs w:val="24"/>
        </w:rPr>
      </w:pPr>
      <w:r w:rsidRPr="00CA3502">
        <w:rPr>
          <w:rFonts w:ascii="Times New Roman" w:hAnsi="Times New Roman"/>
          <w:szCs w:val="24"/>
        </w:rPr>
        <w:t xml:space="preserve">Contractor must be licensed and insured. </w:t>
      </w:r>
      <w:r w:rsidRPr="00525D13">
        <w:rPr>
          <w:rFonts w:ascii="Times New Roman" w:hAnsi="Times New Roman"/>
          <w:b/>
          <w:bCs/>
          <w:szCs w:val="24"/>
        </w:rPr>
        <w:t>Proof of current Montana State Contractor license and insurance must be submitted with bid.</w:t>
      </w:r>
    </w:p>
    <w:p w14:paraId="50BCDAF5" w14:textId="77777777" w:rsidR="00525D13" w:rsidRPr="00CA3502" w:rsidRDefault="00525D13" w:rsidP="00630066">
      <w:pPr>
        <w:tabs>
          <w:tab w:val="left" w:pos="9360"/>
        </w:tabs>
        <w:jc w:val="both"/>
        <w:rPr>
          <w:rFonts w:ascii="Times New Roman" w:hAnsi="Times New Roman"/>
          <w:szCs w:val="24"/>
        </w:rPr>
      </w:pPr>
    </w:p>
    <w:p w14:paraId="48316943" w14:textId="13F25C5A" w:rsidR="00284936" w:rsidRPr="002667B7" w:rsidRDefault="00284936" w:rsidP="005B3952">
      <w:pPr>
        <w:pStyle w:val="axNormal"/>
        <w:keepNext/>
        <w:widowControl/>
        <w:tabs>
          <w:tab w:val="left" w:pos="2880"/>
          <w:tab w:val="left" w:pos="3600"/>
          <w:tab w:val="left" w:pos="4320"/>
          <w:tab w:val="left" w:pos="5040"/>
          <w:tab w:val="left" w:pos="5760"/>
          <w:tab w:val="left" w:pos="6480"/>
          <w:tab w:val="left" w:pos="7200"/>
          <w:tab w:val="left" w:pos="7920"/>
          <w:tab w:val="left" w:pos="8640"/>
          <w:tab w:val="left" w:pos="9360"/>
        </w:tabs>
        <w:ind w:right="-216"/>
        <w:rPr>
          <w:rFonts w:ascii="Times New Roman" w:hAnsi="Times New Roman"/>
          <w:b/>
          <w:bCs/>
          <w:sz w:val="24"/>
          <w:u w:val="single"/>
        </w:rPr>
      </w:pPr>
      <w:r w:rsidRPr="002667B7">
        <w:rPr>
          <w:rFonts w:ascii="Times New Roman" w:hAnsi="Times New Roman"/>
          <w:b/>
          <w:bCs/>
          <w:sz w:val="24"/>
          <w:u w:val="single"/>
        </w:rPr>
        <w:t>Safety Plan</w:t>
      </w:r>
    </w:p>
    <w:p w14:paraId="2AA00655" w14:textId="77777777" w:rsidR="00284936" w:rsidRPr="001879E5" w:rsidRDefault="00284936" w:rsidP="00284936">
      <w:pPr>
        <w:pStyle w:val="axNormal"/>
        <w:widowControl/>
        <w:tabs>
          <w:tab w:val="left" w:pos="2880"/>
          <w:tab w:val="left" w:pos="3600"/>
          <w:tab w:val="left" w:pos="4320"/>
          <w:tab w:val="left" w:pos="5040"/>
          <w:tab w:val="left" w:pos="5760"/>
          <w:tab w:val="left" w:pos="6480"/>
          <w:tab w:val="left" w:pos="7200"/>
          <w:tab w:val="left" w:pos="7920"/>
          <w:tab w:val="left" w:pos="8640"/>
          <w:tab w:val="left" w:pos="9000"/>
        </w:tabs>
        <w:ind w:right="-126"/>
        <w:rPr>
          <w:rFonts w:ascii="Times New Roman" w:hAnsi="Times New Roman"/>
          <w:sz w:val="24"/>
        </w:rPr>
      </w:pPr>
    </w:p>
    <w:p w14:paraId="581FC04C" w14:textId="77777777" w:rsidR="00284936" w:rsidRDefault="00284936" w:rsidP="00284936">
      <w:pPr>
        <w:pStyle w:val="BodyTextIndent"/>
        <w:rPr>
          <w:sz w:val="24"/>
        </w:rPr>
      </w:pPr>
      <w:r w:rsidRPr="001879E5">
        <w:rPr>
          <w:sz w:val="24"/>
        </w:rPr>
        <w:t xml:space="preserve">The Contractor shall prepare a Safety Plan that addresses the specific hazards of the work area, and shall include working in dead trees and falling debris. The Contractor shall identify the specific conditions that he/she considers a hazard. The Safety Plan shall address the personal protective equipment and mitigating measures the Contractor will do to increase safety during work. </w:t>
      </w:r>
      <w:r w:rsidRPr="001879E5">
        <w:rPr>
          <w:b/>
          <w:sz w:val="24"/>
        </w:rPr>
        <w:t>The Safety Plan shall be provided by the Contractor as part of the quote</w:t>
      </w:r>
      <w:r w:rsidRPr="001879E5">
        <w:rPr>
          <w:sz w:val="24"/>
        </w:rPr>
        <w:t>.</w:t>
      </w:r>
    </w:p>
    <w:p w14:paraId="55210025" w14:textId="77777777" w:rsidR="00284936" w:rsidRDefault="00284936" w:rsidP="00284936">
      <w:pPr>
        <w:pStyle w:val="BodyTextIndent"/>
        <w:rPr>
          <w:sz w:val="24"/>
        </w:rPr>
      </w:pPr>
    </w:p>
    <w:p w14:paraId="1E33FBDD" w14:textId="4F034A57" w:rsidR="00C0633A" w:rsidRDefault="00C0633A" w:rsidP="00284936">
      <w:pPr>
        <w:pStyle w:val="axNormal"/>
        <w:widowControl/>
        <w:tabs>
          <w:tab w:val="left" w:pos="144"/>
          <w:tab w:val="left" w:pos="576"/>
          <w:tab w:val="left" w:pos="1296"/>
          <w:tab w:val="left" w:pos="2016"/>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 w:val="left" w:pos="9936"/>
          <w:tab w:val="left" w:pos="10656"/>
        </w:tabs>
        <w:ind w:right="-216"/>
        <w:rPr>
          <w:rFonts w:ascii="Times New Roman" w:hAnsi="Times New Roman"/>
          <w:b/>
          <w:bCs/>
          <w:sz w:val="24"/>
          <w:u w:val="single"/>
        </w:rPr>
      </w:pPr>
      <w:r>
        <w:rPr>
          <w:rFonts w:ascii="Times New Roman" w:hAnsi="Times New Roman"/>
          <w:b/>
          <w:bCs/>
          <w:sz w:val="24"/>
          <w:u w:val="single"/>
        </w:rPr>
        <w:t>Quality Control Plan</w:t>
      </w:r>
    </w:p>
    <w:p w14:paraId="4C47D81A" w14:textId="7B3A37E1" w:rsidR="00C0633A" w:rsidRDefault="00C0633A" w:rsidP="00284936">
      <w:pPr>
        <w:pStyle w:val="axNormal"/>
        <w:widowControl/>
        <w:tabs>
          <w:tab w:val="left" w:pos="144"/>
          <w:tab w:val="left" w:pos="576"/>
          <w:tab w:val="left" w:pos="1296"/>
          <w:tab w:val="left" w:pos="2016"/>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 w:val="left" w:pos="9936"/>
          <w:tab w:val="left" w:pos="10656"/>
        </w:tabs>
        <w:ind w:right="-216"/>
        <w:rPr>
          <w:rFonts w:ascii="Times New Roman" w:hAnsi="Times New Roman"/>
          <w:b/>
          <w:bCs/>
          <w:sz w:val="24"/>
          <w:u w:val="single"/>
        </w:rPr>
      </w:pPr>
    </w:p>
    <w:p w14:paraId="037EBC29" w14:textId="135221B5" w:rsidR="00C0633A" w:rsidRPr="00C0633A" w:rsidRDefault="00C0633A" w:rsidP="00284936">
      <w:pPr>
        <w:pStyle w:val="axNormal"/>
        <w:widowControl/>
        <w:tabs>
          <w:tab w:val="left" w:pos="144"/>
          <w:tab w:val="left" w:pos="576"/>
          <w:tab w:val="left" w:pos="1296"/>
          <w:tab w:val="left" w:pos="2016"/>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 w:val="left" w:pos="9936"/>
          <w:tab w:val="left" w:pos="10656"/>
        </w:tabs>
        <w:ind w:right="-216"/>
        <w:rPr>
          <w:rFonts w:ascii="Times New Roman" w:hAnsi="Times New Roman"/>
          <w:sz w:val="24"/>
        </w:rPr>
      </w:pPr>
      <w:r>
        <w:rPr>
          <w:rFonts w:ascii="Times New Roman" w:hAnsi="Times New Roman"/>
          <w:sz w:val="24"/>
        </w:rPr>
        <w:t>A Quality Control Plan shall be provided by the Contractor demonstrating how the Contractor will monitor and inspect the work performed</w:t>
      </w:r>
      <w:r w:rsidR="00873F21">
        <w:rPr>
          <w:rFonts w:ascii="Times New Roman" w:hAnsi="Times New Roman"/>
          <w:sz w:val="24"/>
        </w:rPr>
        <w:t>, to ensure compliance with the Performance Quality Standards and/or Acceptable Quality Levels.</w:t>
      </w:r>
      <w:r w:rsidR="00873F21" w:rsidRPr="009D4ED5">
        <w:rPr>
          <w:rFonts w:ascii="Times New Roman" w:hAnsi="Times New Roman"/>
          <w:sz w:val="24"/>
        </w:rPr>
        <w:t xml:space="preserve"> </w:t>
      </w:r>
      <w:r w:rsidR="00873F21" w:rsidRPr="009D4ED5">
        <w:rPr>
          <w:rFonts w:ascii="Times New Roman" w:hAnsi="Times New Roman"/>
          <w:b/>
          <w:sz w:val="24"/>
        </w:rPr>
        <w:t>Contractor shall submit said Quality Control Plan as part of quote</w:t>
      </w:r>
      <w:r w:rsidR="00873F21">
        <w:rPr>
          <w:rFonts w:ascii="Times New Roman" w:hAnsi="Times New Roman"/>
          <w:b/>
          <w:sz w:val="24"/>
        </w:rPr>
        <w:t>.</w:t>
      </w:r>
    </w:p>
    <w:p w14:paraId="51149964" w14:textId="77777777" w:rsidR="00C0633A" w:rsidRDefault="00C0633A" w:rsidP="00284936">
      <w:pPr>
        <w:pStyle w:val="axNormal"/>
        <w:widowControl/>
        <w:tabs>
          <w:tab w:val="left" w:pos="144"/>
          <w:tab w:val="left" w:pos="576"/>
          <w:tab w:val="left" w:pos="1296"/>
          <w:tab w:val="left" w:pos="2016"/>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 w:val="left" w:pos="9936"/>
          <w:tab w:val="left" w:pos="10656"/>
        </w:tabs>
        <w:ind w:right="-216"/>
        <w:rPr>
          <w:rFonts w:ascii="Times New Roman" w:hAnsi="Times New Roman"/>
          <w:b/>
          <w:bCs/>
          <w:sz w:val="24"/>
          <w:u w:val="single"/>
        </w:rPr>
      </w:pPr>
    </w:p>
    <w:p w14:paraId="6E0F71CA" w14:textId="6DDEFA44" w:rsidR="00284936" w:rsidRDefault="00284936" w:rsidP="00284936">
      <w:pPr>
        <w:pStyle w:val="axNormal"/>
        <w:widowControl/>
        <w:tabs>
          <w:tab w:val="left" w:pos="144"/>
          <w:tab w:val="left" w:pos="576"/>
          <w:tab w:val="left" w:pos="1296"/>
          <w:tab w:val="left" w:pos="2016"/>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 w:val="left" w:pos="9936"/>
          <w:tab w:val="left" w:pos="10656"/>
        </w:tabs>
        <w:ind w:right="-216"/>
        <w:rPr>
          <w:rFonts w:ascii="Times New Roman" w:hAnsi="Times New Roman"/>
          <w:b/>
          <w:bCs/>
          <w:sz w:val="24"/>
          <w:u w:val="single"/>
        </w:rPr>
      </w:pPr>
      <w:r>
        <w:rPr>
          <w:rFonts w:ascii="Times New Roman" w:hAnsi="Times New Roman"/>
          <w:b/>
          <w:bCs/>
          <w:sz w:val="24"/>
          <w:u w:val="single"/>
        </w:rPr>
        <w:lastRenderedPageBreak/>
        <w:t>Crew Size</w:t>
      </w:r>
    </w:p>
    <w:p w14:paraId="618D573B" w14:textId="77777777" w:rsidR="00284936" w:rsidRDefault="00284936" w:rsidP="00284936">
      <w:pPr>
        <w:pStyle w:val="axNormal"/>
        <w:widowControl/>
        <w:tabs>
          <w:tab w:val="left" w:pos="144"/>
          <w:tab w:val="left" w:pos="576"/>
          <w:tab w:val="left" w:pos="1296"/>
          <w:tab w:val="left" w:pos="2016"/>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 w:val="left" w:pos="9936"/>
          <w:tab w:val="left" w:pos="10656"/>
        </w:tabs>
        <w:ind w:right="-216"/>
        <w:rPr>
          <w:rFonts w:ascii="Times New Roman" w:hAnsi="Times New Roman"/>
          <w:b/>
          <w:bCs/>
          <w:sz w:val="24"/>
          <w:u w:val="single"/>
        </w:rPr>
      </w:pPr>
    </w:p>
    <w:p w14:paraId="06584E39" w14:textId="77777777" w:rsidR="00284936" w:rsidRPr="0000233E" w:rsidRDefault="00284936" w:rsidP="00284936">
      <w:pPr>
        <w:pStyle w:val="BodyTextIndent"/>
        <w:rPr>
          <w:bCs/>
          <w:color w:val="auto"/>
          <w:sz w:val="24"/>
        </w:rPr>
      </w:pPr>
      <w:r w:rsidRPr="0000233E">
        <w:rPr>
          <w:bCs/>
          <w:color w:val="auto"/>
          <w:sz w:val="24"/>
        </w:rPr>
        <w:t>The Contractor shall have a crew of sufficient size to ensure completion of the contract within contract time.</w:t>
      </w:r>
    </w:p>
    <w:p w14:paraId="04BDA7BE" w14:textId="77777777" w:rsidR="00284936" w:rsidRDefault="00284936" w:rsidP="00284936">
      <w:pPr>
        <w:pStyle w:val="axNormal"/>
        <w:widowControl/>
        <w:tabs>
          <w:tab w:val="left" w:pos="144"/>
          <w:tab w:val="left" w:pos="576"/>
          <w:tab w:val="left" w:pos="1296"/>
          <w:tab w:val="left" w:pos="2016"/>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 w:val="left" w:pos="9936"/>
          <w:tab w:val="left" w:pos="10656"/>
        </w:tabs>
        <w:ind w:right="-216"/>
        <w:rPr>
          <w:rFonts w:ascii="Times New Roman" w:hAnsi="Times New Roman"/>
          <w:b/>
          <w:bCs/>
          <w:sz w:val="24"/>
          <w:u w:val="single"/>
        </w:rPr>
      </w:pPr>
    </w:p>
    <w:p w14:paraId="7AD8DEFD" w14:textId="28746339" w:rsidR="00284936" w:rsidRDefault="00284936" w:rsidP="00FC52AA">
      <w:pPr>
        <w:pStyle w:val="axNormal"/>
        <w:keepNext/>
        <w:widowControl/>
        <w:tabs>
          <w:tab w:val="left" w:pos="144"/>
          <w:tab w:val="left" w:pos="576"/>
          <w:tab w:val="left" w:pos="1296"/>
          <w:tab w:val="left" w:pos="2016"/>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 w:val="left" w:pos="9936"/>
          <w:tab w:val="left" w:pos="10656"/>
        </w:tabs>
        <w:ind w:right="-216"/>
        <w:rPr>
          <w:rFonts w:ascii="Times New Roman" w:hAnsi="Times New Roman"/>
          <w:b/>
          <w:bCs/>
          <w:sz w:val="24"/>
          <w:u w:val="single"/>
        </w:rPr>
      </w:pPr>
      <w:r>
        <w:rPr>
          <w:rFonts w:ascii="Times New Roman" w:hAnsi="Times New Roman"/>
          <w:b/>
          <w:bCs/>
          <w:sz w:val="24"/>
          <w:u w:val="single"/>
        </w:rPr>
        <w:t>Prework Conference</w:t>
      </w:r>
    </w:p>
    <w:p w14:paraId="6CEF8E3D" w14:textId="77777777" w:rsidR="00284936" w:rsidRDefault="00284936" w:rsidP="00FC52AA">
      <w:pPr>
        <w:pStyle w:val="axNormal"/>
        <w:keepNext/>
        <w:widowControl/>
        <w:tabs>
          <w:tab w:val="left" w:pos="144"/>
          <w:tab w:val="left" w:pos="576"/>
          <w:tab w:val="left" w:pos="1296"/>
          <w:tab w:val="left" w:pos="2016"/>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 w:val="left" w:pos="9936"/>
          <w:tab w:val="left" w:pos="10656"/>
        </w:tabs>
        <w:ind w:right="-216"/>
        <w:rPr>
          <w:rFonts w:ascii="Times New Roman" w:hAnsi="Times New Roman"/>
          <w:b/>
          <w:bCs/>
          <w:sz w:val="24"/>
          <w:u w:val="single"/>
        </w:rPr>
      </w:pPr>
    </w:p>
    <w:p w14:paraId="244DC79F" w14:textId="15C74DCB" w:rsidR="009C1845" w:rsidRPr="001B30D2" w:rsidRDefault="00284936" w:rsidP="001B30D2">
      <w:pPr>
        <w:pStyle w:val="axNormal"/>
        <w:widowControl/>
        <w:tabs>
          <w:tab w:val="left" w:pos="144"/>
          <w:tab w:val="left" w:pos="576"/>
          <w:tab w:val="left" w:pos="1296"/>
          <w:tab w:val="left" w:pos="2016"/>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 w:val="left" w:pos="9936"/>
          <w:tab w:val="left" w:pos="10656"/>
        </w:tabs>
        <w:ind w:right="-216"/>
        <w:rPr>
          <w:rFonts w:ascii="Times New Roman" w:hAnsi="Times New Roman"/>
          <w:sz w:val="24"/>
        </w:rPr>
      </w:pPr>
      <w:r>
        <w:rPr>
          <w:rFonts w:ascii="Times New Roman" w:hAnsi="Times New Roman"/>
          <w:sz w:val="24"/>
        </w:rPr>
        <w:t xml:space="preserve">Prior to commencement of work, the </w:t>
      </w:r>
      <w:r w:rsidR="002667B7">
        <w:rPr>
          <w:rFonts w:ascii="Times New Roman" w:hAnsi="Times New Roman"/>
          <w:sz w:val="24"/>
        </w:rPr>
        <w:t>BBC representative</w:t>
      </w:r>
      <w:r>
        <w:rPr>
          <w:rFonts w:ascii="Times New Roman" w:hAnsi="Times New Roman"/>
          <w:sz w:val="24"/>
        </w:rPr>
        <w:t xml:space="preserve"> will arrange a meeting with the Contractor to discuss the contract terms and work performance requirements. Also at this meeting such things as work progress schedule </w:t>
      </w:r>
      <w:r w:rsidR="002667B7">
        <w:rPr>
          <w:rFonts w:ascii="Times New Roman" w:hAnsi="Times New Roman"/>
          <w:sz w:val="24"/>
        </w:rPr>
        <w:t>and communication of progress</w:t>
      </w:r>
      <w:r>
        <w:rPr>
          <w:rFonts w:ascii="Times New Roman" w:hAnsi="Times New Roman"/>
          <w:sz w:val="24"/>
        </w:rPr>
        <w:t xml:space="preserve"> shall be developed and established in writing.</w:t>
      </w:r>
      <w:r w:rsidR="003E2C45" w:rsidRPr="00D02703">
        <w:rPr>
          <w:rFonts w:ascii="Times New Roman" w:hAnsi="Times New Roman"/>
          <w:sz w:val="24"/>
        </w:rPr>
        <w:t xml:space="preserve"> </w:t>
      </w:r>
    </w:p>
    <w:p w14:paraId="09B569C8" w14:textId="2CB31A5F" w:rsidR="009A3425" w:rsidRPr="00D02703" w:rsidRDefault="009A3425" w:rsidP="00D02703">
      <w:pPr>
        <w:pStyle w:val="axNormal"/>
        <w:widowControl/>
        <w:tabs>
          <w:tab w:val="left" w:pos="144"/>
          <w:tab w:val="left" w:pos="576"/>
          <w:tab w:val="left" w:pos="1296"/>
          <w:tab w:val="left" w:pos="2016"/>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 w:val="left" w:pos="9936"/>
          <w:tab w:val="left" w:pos="10656"/>
        </w:tabs>
        <w:ind w:right="-216"/>
        <w:rPr>
          <w:rFonts w:ascii="Times New Roman" w:hAnsi="Times New Roman"/>
          <w:sz w:val="24"/>
        </w:rPr>
      </w:pPr>
      <w:r w:rsidRPr="00D02703">
        <w:rPr>
          <w:rFonts w:ascii="Times New Roman" w:hAnsi="Times New Roman"/>
          <w:sz w:val="24"/>
        </w:rPr>
        <w:t xml:space="preserve">It is anticipated that work will commence on this project on or about </w:t>
      </w:r>
      <w:r w:rsidR="00083138">
        <w:rPr>
          <w:rFonts w:ascii="Times New Roman" w:hAnsi="Times New Roman"/>
          <w:sz w:val="24"/>
        </w:rPr>
        <w:t>May</w:t>
      </w:r>
      <w:r w:rsidR="00E7066F" w:rsidRPr="00D02703">
        <w:rPr>
          <w:rFonts w:ascii="Times New Roman" w:hAnsi="Times New Roman"/>
          <w:sz w:val="24"/>
        </w:rPr>
        <w:t xml:space="preserve"> </w:t>
      </w:r>
      <w:r w:rsidR="001D394E" w:rsidRPr="00D02703">
        <w:rPr>
          <w:rFonts w:ascii="Times New Roman" w:hAnsi="Times New Roman"/>
          <w:sz w:val="24"/>
        </w:rPr>
        <w:t>1</w:t>
      </w:r>
      <w:r w:rsidR="00083138">
        <w:rPr>
          <w:rFonts w:ascii="Times New Roman" w:hAnsi="Times New Roman"/>
          <w:sz w:val="24"/>
        </w:rPr>
        <w:t>5</w:t>
      </w:r>
      <w:r w:rsidR="00E7066F" w:rsidRPr="00D02703">
        <w:rPr>
          <w:rFonts w:ascii="Times New Roman" w:hAnsi="Times New Roman"/>
          <w:sz w:val="24"/>
        </w:rPr>
        <w:t>, 202</w:t>
      </w:r>
      <w:r w:rsidR="00946188">
        <w:rPr>
          <w:rFonts w:ascii="Times New Roman" w:hAnsi="Times New Roman"/>
          <w:sz w:val="24"/>
        </w:rPr>
        <w:t>4</w:t>
      </w:r>
      <w:r w:rsidRPr="00D02703">
        <w:rPr>
          <w:rFonts w:ascii="Times New Roman" w:hAnsi="Times New Roman"/>
          <w:sz w:val="24"/>
        </w:rPr>
        <w:t>.  Actual scheduling may be modified</w:t>
      </w:r>
      <w:r w:rsidR="00C961C1" w:rsidRPr="00D02703">
        <w:rPr>
          <w:rFonts w:ascii="Times New Roman" w:hAnsi="Times New Roman"/>
          <w:sz w:val="24"/>
        </w:rPr>
        <w:t xml:space="preserve"> by mutual consent among contrac</w:t>
      </w:r>
      <w:r w:rsidR="00E7066F" w:rsidRPr="00D02703">
        <w:rPr>
          <w:rFonts w:ascii="Times New Roman" w:hAnsi="Times New Roman"/>
          <w:sz w:val="24"/>
        </w:rPr>
        <w:t>tor</w:t>
      </w:r>
      <w:r w:rsidR="001B30D2" w:rsidRPr="00D02703">
        <w:rPr>
          <w:rFonts w:ascii="Times New Roman" w:hAnsi="Times New Roman"/>
          <w:sz w:val="24"/>
        </w:rPr>
        <w:t xml:space="preserve"> </w:t>
      </w:r>
      <w:r w:rsidR="00E7066F" w:rsidRPr="00D02703">
        <w:rPr>
          <w:rFonts w:ascii="Times New Roman" w:hAnsi="Times New Roman"/>
          <w:sz w:val="24"/>
        </w:rPr>
        <w:t xml:space="preserve">and BBC </w:t>
      </w:r>
      <w:r w:rsidR="00C961C1" w:rsidRPr="00D02703">
        <w:rPr>
          <w:rFonts w:ascii="Times New Roman" w:hAnsi="Times New Roman"/>
          <w:sz w:val="24"/>
        </w:rPr>
        <w:t xml:space="preserve">representatives.  </w:t>
      </w:r>
    </w:p>
    <w:p w14:paraId="16D343BB" w14:textId="77777777" w:rsidR="00C961C1" w:rsidRPr="00D02703" w:rsidRDefault="00C961C1" w:rsidP="00D02703">
      <w:pPr>
        <w:pStyle w:val="axNormal"/>
        <w:widowControl/>
        <w:tabs>
          <w:tab w:val="left" w:pos="144"/>
          <w:tab w:val="left" w:pos="576"/>
          <w:tab w:val="left" w:pos="1296"/>
          <w:tab w:val="left" w:pos="2016"/>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 w:val="left" w:pos="9936"/>
          <w:tab w:val="left" w:pos="10656"/>
        </w:tabs>
        <w:ind w:right="-216"/>
        <w:rPr>
          <w:rFonts w:ascii="Times New Roman" w:hAnsi="Times New Roman"/>
          <w:sz w:val="24"/>
        </w:rPr>
      </w:pPr>
    </w:p>
    <w:p w14:paraId="41DA10DC" w14:textId="59B97713" w:rsidR="00C961C1" w:rsidRPr="00E969D9" w:rsidRDefault="00E969D9" w:rsidP="00E969D9">
      <w:pPr>
        <w:pStyle w:val="Heading1"/>
        <w:numPr>
          <w:ilvl w:val="0"/>
          <w:numId w:val="7"/>
        </w:numPr>
      </w:pPr>
      <w:r w:rsidRPr="00E969D9">
        <w:t>Submission of Bid</w:t>
      </w:r>
    </w:p>
    <w:p w14:paraId="57347301" w14:textId="77777777" w:rsidR="005A7B0C" w:rsidRPr="00CA3502" w:rsidRDefault="005A7B0C" w:rsidP="002F4C66">
      <w:pPr>
        <w:tabs>
          <w:tab w:val="left" w:pos="9360"/>
        </w:tabs>
        <w:jc w:val="both"/>
        <w:rPr>
          <w:rFonts w:ascii="Times New Roman" w:hAnsi="Times New Roman"/>
          <w:szCs w:val="24"/>
        </w:rPr>
      </w:pPr>
    </w:p>
    <w:p w14:paraId="61938C3A" w14:textId="4EF87A5F" w:rsidR="00635D2C" w:rsidRDefault="00235D6F" w:rsidP="00F05D88">
      <w:pPr>
        <w:tabs>
          <w:tab w:val="left" w:pos="9360"/>
        </w:tabs>
        <w:jc w:val="both"/>
        <w:rPr>
          <w:rFonts w:ascii="Times New Roman" w:hAnsi="Times New Roman"/>
          <w:szCs w:val="24"/>
        </w:rPr>
      </w:pPr>
      <w:r w:rsidRPr="00CA3502">
        <w:rPr>
          <w:rFonts w:ascii="Times New Roman" w:hAnsi="Times New Roman"/>
          <w:szCs w:val="24"/>
        </w:rPr>
        <w:t>Contractor</w:t>
      </w:r>
      <w:r w:rsidR="00620816" w:rsidRPr="00CA3502">
        <w:rPr>
          <w:rFonts w:ascii="Times New Roman" w:hAnsi="Times New Roman"/>
          <w:szCs w:val="24"/>
        </w:rPr>
        <w:t xml:space="preserve"> must submit their bid to BBC</w:t>
      </w:r>
      <w:r w:rsidRPr="00CA3502">
        <w:rPr>
          <w:rFonts w:ascii="Times New Roman" w:hAnsi="Times New Roman"/>
          <w:szCs w:val="24"/>
        </w:rPr>
        <w:t xml:space="preserve"> in writing.  Bids must be received by </w:t>
      </w:r>
      <w:r w:rsidR="00620816" w:rsidRPr="00CA3502">
        <w:rPr>
          <w:rFonts w:ascii="Times New Roman" w:hAnsi="Times New Roman"/>
          <w:szCs w:val="24"/>
        </w:rPr>
        <w:t>BBC</w:t>
      </w:r>
      <w:r w:rsidRPr="00CA3502">
        <w:rPr>
          <w:rFonts w:ascii="Times New Roman" w:hAnsi="Times New Roman"/>
          <w:szCs w:val="24"/>
        </w:rPr>
        <w:t xml:space="preserve"> no later </w:t>
      </w:r>
      <w:r w:rsidRPr="00AD2FF9">
        <w:rPr>
          <w:rFonts w:ascii="Times New Roman" w:hAnsi="Times New Roman"/>
          <w:szCs w:val="24"/>
        </w:rPr>
        <w:t xml:space="preserve">than </w:t>
      </w:r>
      <w:proofErr w:type="gramStart"/>
      <w:r w:rsidR="00234020" w:rsidRPr="00AD2FF9">
        <w:rPr>
          <w:rFonts w:ascii="Times New Roman" w:hAnsi="Times New Roman"/>
          <w:szCs w:val="24"/>
        </w:rPr>
        <w:t>March</w:t>
      </w:r>
      <w:r w:rsidR="0013592F" w:rsidRPr="00AD2FF9">
        <w:rPr>
          <w:rFonts w:ascii="Times New Roman" w:hAnsi="Times New Roman"/>
          <w:szCs w:val="24"/>
        </w:rPr>
        <w:t xml:space="preserve"> </w:t>
      </w:r>
      <w:r w:rsidR="006A678F" w:rsidRPr="00AD2FF9">
        <w:rPr>
          <w:rFonts w:ascii="Times New Roman" w:hAnsi="Times New Roman"/>
          <w:szCs w:val="24"/>
        </w:rPr>
        <w:t xml:space="preserve"> 2</w:t>
      </w:r>
      <w:r w:rsidR="00707BFE">
        <w:rPr>
          <w:rFonts w:ascii="Times New Roman" w:hAnsi="Times New Roman"/>
          <w:szCs w:val="24"/>
        </w:rPr>
        <w:t>7</w:t>
      </w:r>
      <w:proofErr w:type="gramEnd"/>
      <w:r w:rsidR="00620816" w:rsidRPr="00AD2FF9">
        <w:rPr>
          <w:rFonts w:ascii="Times New Roman" w:hAnsi="Times New Roman"/>
          <w:szCs w:val="24"/>
        </w:rPr>
        <w:t>, 202</w:t>
      </w:r>
      <w:r w:rsidR="003F0DF9">
        <w:rPr>
          <w:rFonts w:ascii="Times New Roman" w:hAnsi="Times New Roman"/>
          <w:szCs w:val="24"/>
        </w:rPr>
        <w:t>4</w:t>
      </w:r>
      <w:r w:rsidR="00620816" w:rsidRPr="00AD2FF9">
        <w:rPr>
          <w:rFonts w:ascii="Times New Roman" w:hAnsi="Times New Roman"/>
          <w:szCs w:val="24"/>
        </w:rPr>
        <w:t>.  It is anticipated that BBC</w:t>
      </w:r>
      <w:r w:rsidRPr="00AD2FF9">
        <w:rPr>
          <w:rFonts w:ascii="Times New Roman" w:hAnsi="Times New Roman"/>
          <w:szCs w:val="24"/>
        </w:rPr>
        <w:t xml:space="preserve"> will award a contract to the successful bidder on or about </w:t>
      </w:r>
      <w:r w:rsidR="002D5B05">
        <w:rPr>
          <w:rFonts w:ascii="Times New Roman" w:hAnsi="Times New Roman"/>
          <w:szCs w:val="24"/>
        </w:rPr>
        <w:t>April 3</w:t>
      </w:r>
      <w:r w:rsidRPr="00AD2FF9">
        <w:rPr>
          <w:rFonts w:ascii="Times New Roman" w:hAnsi="Times New Roman"/>
          <w:szCs w:val="24"/>
        </w:rPr>
        <w:t>, 20</w:t>
      </w:r>
      <w:r w:rsidR="00620816" w:rsidRPr="00AD2FF9">
        <w:rPr>
          <w:rFonts w:ascii="Times New Roman" w:hAnsi="Times New Roman"/>
          <w:szCs w:val="24"/>
        </w:rPr>
        <w:t>2</w:t>
      </w:r>
      <w:r w:rsidR="00AD030E">
        <w:rPr>
          <w:rFonts w:ascii="Times New Roman" w:hAnsi="Times New Roman"/>
          <w:szCs w:val="24"/>
        </w:rPr>
        <w:t>4</w:t>
      </w:r>
      <w:r w:rsidRPr="00AD2FF9">
        <w:rPr>
          <w:rFonts w:ascii="Times New Roman" w:hAnsi="Times New Roman"/>
          <w:szCs w:val="24"/>
        </w:rPr>
        <w:t>.</w:t>
      </w:r>
      <w:r w:rsidR="00B91759" w:rsidRPr="00AD2FF9">
        <w:rPr>
          <w:rFonts w:ascii="Times New Roman" w:hAnsi="Times New Roman"/>
          <w:szCs w:val="24"/>
        </w:rPr>
        <w:t xml:space="preserve"> </w:t>
      </w:r>
      <w:r w:rsidR="00B91759" w:rsidRPr="00AD2FF9">
        <w:rPr>
          <w:rFonts w:ascii="Times New Roman" w:hAnsi="Times New Roman"/>
          <w:b/>
          <w:bCs/>
          <w:szCs w:val="24"/>
        </w:rPr>
        <w:t xml:space="preserve">Bids </w:t>
      </w:r>
      <w:r w:rsidR="00474D27" w:rsidRPr="00AD2FF9">
        <w:rPr>
          <w:rFonts w:ascii="Times New Roman" w:hAnsi="Times New Roman"/>
          <w:b/>
          <w:bCs/>
          <w:szCs w:val="24"/>
        </w:rPr>
        <w:t xml:space="preserve">shall be </w:t>
      </w:r>
      <w:r w:rsidR="004B0941" w:rsidRPr="00AD2FF9">
        <w:rPr>
          <w:rFonts w:ascii="Times New Roman" w:hAnsi="Times New Roman"/>
          <w:b/>
          <w:bCs/>
          <w:szCs w:val="24"/>
        </w:rPr>
        <w:t xml:space="preserve">given </w:t>
      </w:r>
      <w:r w:rsidR="00FA0ECB" w:rsidRPr="00AD2FF9">
        <w:rPr>
          <w:rFonts w:ascii="Times New Roman" w:hAnsi="Times New Roman"/>
          <w:b/>
          <w:bCs/>
          <w:szCs w:val="24"/>
        </w:rPr>
        <w:t>on a per mile basis</w:t>
      </w:r>
      <w:r w:rsidR="00885C0D" w:rsidRPr="00AD2FF9">
        <w:rPr>
          <w:rFonts w:ascii="Times New Roman" w:hAnsi="Times New Roman"/>
          <w:b/>
          <w:bCs/>
          <w:szCs w:val="24"/>
        </w:rPr>
        <w:t>.</w:t>
      </w:r>
      <w:r w:rsidR="00885C0D" w:rsidRPr="00AD2FF9">
        <w:rPr>
          <w:rFonts w:ascii="Times New Roman" w:hAnsi="Times New Roman"/>
          <w:szCs w:val="24"/>
        </w:rPr>
        <w:t xml:space="preserve"> </w:t>
      </w:r>
    </w:p>
    <w:p w14:paraId="0234E908" w14:textId="77777777" w:rsidR="00301070" w:rsidRDefault="00301070" w:rsidP="00D172C8">
      <w:pPr>
        <w:tabs>
          <w:tab w:val="left" w:pos="9360"/>
        </w:tabs>
        <w:jc w:val="both"/>
        <w:rPr>
          <w:rFonts w:ascii="Times New Roman" w:hAnsi="Times New Roman"/>
          <w:szCs w:val="24"/>
        </w:rPr>
      </w:pPr>
    </w:p>
    <w:p w14:paraId="3CEE51CE" w14:textId="4B624A27" w:rsidR="00D172C8" w:rsidRDefault="000F75DF" w:rsidP="00D172C8">
      <w:pPr>
        <w:tabs>
          <w:tab w:val="left" w:pos="9360"/>
        </w:tabs>
        <w:jc w:val="both"/>
        <w:rPr>
          <w:rFonts w:ascii="Times New Roman" w:hAnsi="Times New Roman"/>
          <w:szCs w:val="24"/>
        </w:rPr>
      </w:pPr>
      <w:r>
        <w:rPr>
          <w:rFonts w:ascii="Times New Roman" w:hAnsi="Times New Roman"/>
          <w:szCs w:val="24"/>
        </w:rPr>
        <w:t>The estimated total value of the contract may be calculated as shown in the table below</w:t>
      </w:r>
      <w:r w:rsidR="003E3A3F">
        <w:rPr>
          <w:rFonts w:ascii="Times New Roman" w:hAnsi="Times New Roman"/>
          <w:szCs w:val="24"/>
        </w:rPr>
        <w:t xml:space="preserve">, where the </w:t>
      </w:r>
      <w:r w:rsidR="00EF6A7B">
        <w:rPr>
          <w:rFonts w:ascii="Times New Roman" w:hAnsi="Times New Roman"/>
          <w:szCs w:val="24"/>
        </w:rPr>
        <w:t xml:space="preserve">trail miles are based on the </w:t>
      </w:r>
      <w:r w:rsidR="00EA2071">
        <w:rPr>
          <w:rFonts w:ascii="Times New Roman" w:hAnsi="Times New Roman"/>
          <w:szCs w:val="24"/>
        </w:rPr>
        <w:t xml:space="preserve">list of trails that is provided in Table 1. </w:t>
      </w:r>
    </w:p>
    <w:p w14:paraId="5BA16998" w14:textId="77777777" w:rsidR="00F858D1" w:rsidRDefault="00F858D1" w:rsidP="00D172C8">
      <w:pPr>
        <w:tabs>
          <w:tab w:val="left" w:pos="9360"/>
        </w:tabs>
        <w:jc w:val="both"/>
        <w:rPr>
          <w:rFonts w:ascii="Times New Roman" w:hAnsi="Times New Roman"/>
          <w:szCs w:val="24"/>
        </w:rPr>
      </w:pPr>
    </w:p>
    <w:tbl>
      <w:tblPr>
        <w:tblStyle w:val="TableGrid"/>
        <w:tblW w:w="0" w:type="auto"/>
        <w:tblLook w:val="04A0" w:firstRow="1" w:lastRow="0" w:firstColumn="1" w:lastColumn="0" w:noHBand="0" w:noVBand="1"/>
      </w:tblPr>
      <w:tblGrid>
        <w:gridCol w:w="1910"/>
        <w:gridCol w:w="1375"/>
        <w:gridCol w:w="130"/>
        <w:gridCol w:w="342"/>
        <w:gridCol w:w="1098"/>
        <w:gridCol w:w="1620"/>
      </w:tblGrid>
      <w:tr w:rsidR="00295117" w14:paraId="5F0B2721" w14:textId="6FF039F9" w:rsidTr="00193540">
        <w:tc>
          <w:tcPr>
            <w:tcW w:w="1910" w:type="dxa"/>
            <w:shd w:val="clear" w:color="auto" w:fill="BFBFBF" w:themeFill="background1" w:themeFillShade="BF"/>
          </w:tcPr>
          <w:p w14:paraId="46024902" w14:textId="3A73B111" w:rsidR="00295117" w:rsidRDefault="00295117" w:rsidP="00BD072A">
            <w:pPr>
              <w:tabs>
                <w:tab w:val="left" w:pos="9360"/>
              </w:tabs>
              <w:jc w:val="center"/>
              <w:rPr>
                <w:rFonts w:ascii="Times New Roman" w:hAnsi="Times New Roman"/>
                <w:szCs w:val="24"/>
              </w:rPr>
            </w:pPr>
            <w:r>
              <w:rPr>
                <w:rFonts w:ascii="Times New Roman" w:hAnsi="Times New Roman"/>
                <w:szCs w:val="24"/>
              </w:rPr>
              <w:t>Year last cleared</w:t>
            </w:r>
          </w:p>
        </w:tc>
        <w:tc>
          <w:tcPr>
            <w:tcW w:w="1505" w:type="dxa"/>
            <w:gridSpan w:val="2"/>
            <w:shd w:val="clear" w:color="auto" w:fill="BFBFBF" w:themeFill="background1" w:themeFillShade="BF"/>
          </w:tcPr>
          <w:p w14:paraId="60B7B382" w14:textId="714E5553" w:rsidR="00295117" w:rsidRDefault="00CC34E3" w:rsidP="00BD072A">
            <w:pPr>
              <w:tabs>
                <w:tab w:val="left" w:pos="9360"/>
              </w:tabs>
              <w:jc w:val="center"/>
              <w:rPr>
                <w:rFonts w:ascii="Times New Roman" w:hAnsi="Times New Roman"/>
                <w:szCs w:val="24"/>
              </w:rPr>
            </w:pPr>
            <w:r>
              <w:rPr>
                <w:rFonts w:ascii="Times New Roman" w:hAnsi="Times New Roman"/>
                <w:szCs w:val="24"/>
              </w:rPr>
              <w:t xml:space="preserve">Estimated </w:t>
            </w:r>
            <w:r w:rsidR="00295117">
              <w:rPr>
                <w:rFonts w:ascii="Times New Roman" w:hAnsi="Times New Roman"/>
                <w:szCs w:val="24"/>
              </w:rPr>
              <w:t>Trail miles</w:t>
            </w:r>
          </w:p>
        </w:tc>
        <w:tc>
          <w:tcPr>
            <w:tcW w:w="1440" w:type="dxa"/>
            <w:gridSpan w:val="2"/>
            <w:shd w:val="clear" w:color="auto" w:fill="BFBFBF" w:themeFill="background1" w:themeFillShade="BF"/>
          </w:tcPr>
          <w:p w14:paraId="026E5DA5" w14:textId="0CA7B134" w:rsidR="00295117" w:rsidRDefault="00295117" w:rsidP="00295117">
            <w:pPr>
              <w:tabs>
                <w:tab w:val="left" w:pos="9360"/>
              </w:tabs>
              <w:jc w:val="center"/>
              <w:rPr>
                <w:rFonts w:ascii="Times New Roman" w:hAnsi="Times New Roman"/>
                <w:szCs w:val="24"/>
              </w:rPr>
            </w:pPr>
            <w:r>
              <w:rPr>
                <w:rFonts w:ascii="Times New Roman" w:hAnsi="Times New Roman"/>
                <w:szCs w:val="24"/>
              </w:rPr>
              <w:t>Adjustment factor</w:t>
            </w:r>
          </w:p>
        </w:tc>
        <w:tc>
          <w:tcPr>
            <w:tcW w:w="1620" w:type="dxa"/>
            <w:shd w:val="clear" w:color="auto" w:fill="BFBFBF" w:themeFill="background1" w:themeFillShade="BF"/>
          </w:tcPr>
          <w:p w14:paraId="4C597155" w14:textId="687FE94E" w:rsidR="00295117" w:rsidRDefault="00295117" w:rsidP="00295117">
            <w:pPr>
              <w:tabs>
                <w:tab w:val="left" w:pos="9360"/>
              </w:tabs>
              <w:jc w:val="center"/>
              <w:rPr>
                <w:rFonts w:ascii="Times New Roman" w:hAnsi="Times New Roman"/>
                <w:szCs w:val="24"/>
              </w:rPr>
            </w:pPr>
            <w:r>
              <w:rPr>
                <w:rFonts w:ascii="Times New Roman" w:hAnsi="Times New Roman"/>
                <w:szCs w:val="24"/>
              </w:rPr>
              <w:t>Adjusted Miles</w:t>
            </w:r>
          </w:p>
        </w:tc>
      </w:tr>
      <w:tr w:rsidR="00295117" w14:paraId="3C862636" w14:textId="2665ACA4" w:rsidTr="00193540">
        <w:tc>
          <w:tcPr>
            <w:tcW w:w="1910" w:type="dxa"/>
          </w:tcPr>
          <w:p w14:paraId="49E912ED" w14:textId="144D120B" w:rsidR="00295117" w:rsidRPr="00586067" w:rsidRDefault="00295117" w:rsidP="00BD072A">
            <w:pPr>
              <w:tabs>
                <w:tab w:val="left" w:pos="9360"/>
              </w:tabs>
              <w:jc w:val="center"/>
              <w:rPr>
                <w:rFonts w:ascii="Times New Roman" w:hAnsi="Times New Roman"/>
                <w:szCs w:val="24"/>
              </w:rPr>
            </w:pPr>
            <w:r w:rsidRPr="00586067">
              <w:rPr>
                <w:rFonts w:ascii="Times New Roman" w:hAnsi="Times New Roman"/>
                <w:szCs w:val="24"/>
              </w:rPr>
              <w:t>202</w:t>
            </w:r>
            <w:r w:rsidR="00AD030E">
              <w:rPr>
                <w:rFonts w:ascii="Times New Roman" w:hAnsi="Times New Roman"/>
                <w:szCs w:val="24"/>
              </w:rPr>
              <w:t>3</w:t>
            </w:r>
          </w:p>
        </w:tc>
        <w:tc>
          <w:tcPr>
            <w:tcW w:w="1505" w:type="dxa"/>
            <w:gridSpan w:val="2"/>
          </w:tcPr>
          <w:p w14:paraId="0D87FB32" w14:textId="7C153569" w:rsidR="00295117" w:rsidRPr="00005FAB" w:rsidRDefault="007B6090" w:rsidP="00BD072A">
            <w:pPr>
              <w:tabs>
                <w:tab w:val="left" w:pos="9360"/>
              </w:tabs>
              <w:jc w:val="center"/>
              <w:rPr>
                <w:rFonts w:ascii="Times New Roman" w:hAnsi="Times New Roman"/>
                <w:szCs w:val="24"/>
              </w:rPr>
            </w:pPr>
            <w:r w:rsidRPr="00005FAB">
              <w:rPr>
                <w:rFonts w:ascii="Times New Roman" w:hAnsi="Times New Roman"/>
                <w:szCs w:val="24"/>
              </w:rPr>
              <w:t>90.8</w:t>
            </w:r>
          </w:p>
        </w:tc>
        <w:tc>
          <w:tcPr>
            <w:tcW w:w="1440" w:type="dxa"/>
            <w:gridSpan w:val="2"/>
          </w:tcPr>
          <w:p w14:paraId="34BC72A0" w14:textId="00D1D32E" w:rsidR="00295117" w:rsidRPr="00005FAB" w:rsidRDefault="00295117" w:rsidP="00295117">
            <w:pPr>
              <w:tabs>
                <w:tab w:val="left" w:pos="9360"/>
              </w:tabs>
              <w:jc w:val="center"/>
              <w:rPr>
                <w:rFonts w:ascii="Times New Roman" w:hAnsi="Times New Roman"/>
                <w:szCs w:val="24"/>
              </w:rPr>
            </w:pPr>
            <w:r w:rsidRPr="00005FAB">
              <w:rPr>
                <w:rFonts w:ascii="Times New Roman" w:hAnsi="Times New Roman"/>
                <w:szCs w:val="24"/>
              </w:rPr>
              <w:sym w:font="Symbol" w:char="F0B4"/>
            </w:r>
            <w:r w:rsidRPr="00005FAB">
              <w:rPr>
                <w:rFonts w:ascii="Times New Roman" w:hAnsi="Times New Roman"/>
                <w:szCs w:val="24"/>
              </w:rPr>
              <w:t xml:space="preserve"> 1.0</w:t>
            </w:r>
          </w:p>
        </w:tc>
        <w:tc>
          <w:tcPr>
            <w:tcW w:w="1620" w:type="dxa"/>
          </w:tcPr>
          <w:p w14:paraId="4998309C" w14:textId="21E606D0" w:rsidR="00295117" w:rsidRPr="00005FAB" w:rsidRDefault="007B6090" w:rsidP="00295117">
            <w:pPr>
              <w:tabs>
                <w:tab w:val="left" w:pos="9360"/>
              </w:tabs>
              <w:jc w:val="center"/>
              <w:rPr>
                <w:rFonts w:ascii="Times New Roman" w:hAnsi="Times New Roman"/>
                <w:szCs w:val="24"/>
              </w:rPr>
            </w:pPr>
            <w:r w:rsidRPr="00005FAB">
              <w:rPr>
                <w:rFonts w:ascii="Times New Roman" w:hAnsi="Times New Roman"/>
                <w:szCs w:val="24"/>
              </w:rPr>
              <w:t>90.8</w:t>
            </w:r>
          </w:p>
        </w:tc>
      </w:tr>
      <w:tr w:rsidR="00295117" w14:paraId="3A10A1FE" w14:textId="0BDDDA95" w:rsidTr="00193540">
        <w:tc>
          <w:tcPr>
            <w:tcW w:w="1910" w:type="dxa"/>
          </w:tcPr>
          <w:p w14:paraId="0174C767" w14:textId="56D0F9B0" w:rsidR="00295117" w:rsidRPr="00586067" w:rsidRDefault="00295117" w:rsidP="00BD072A">
            <w:pPr>
              <w:tabs>
                <w:tab w:val="left" w:pos="9360"/>
              </w:tabs>
              <w:jc w:val="center"/>
              <w:rPr>
                <w:rFonts w:ascii="Times New Roman" w:hAnsi="Times New Roman"/>
                <w:szCs w:val="24"/>
              </w:rPr>
            </w:pPr>
            <w:r w:rsidRPr="00586067">
              <w:rPr>
                <w:rFonts w:ascii="Times New Roman" w:hAnsi="Times New Roman"/>
                <w:szCs w:val="24"/>
              </w:rPr>
              <w:t>202</w:t>
            </w:r>
            <w:r w:rsidR="00AD030E">
              <w:rPr>
                <w:rFonts w:ascii="Times New Roman" w:hAnsi="Times New Roman"/>
                <w:szCs w:val="24"/>
              </w:rPr>
              <w:t>2</w:t>
            </w:r>
          </w:p>
        </w:tc>
        <w:tc>
          <w:tcPr>
            <w:tcW w:w="1505" w:type="dxa"/>
            <w:gridSpan w:val="2"/>
          </w:tcPr>
          <w:p w14:paraId="78126F77" w14:textId="4A3D6464" w:rsidR="00295117" w:rsidRPr="00005FAB" w:rsidRDefault="00436E11" w:rsidP="00BD072A">
            <w:pPr>
              <w:tabs>
                <w:tab w:val="left" w:pos="9360"/>
              </w:tabs>
              <w:jc w:val="center"/>
              <w:rPr>
                <w:rFonts w:ascii="Times New Roman" w:hAnsi="Times New Roman"/>
                <w:szCs w:val="24"/>
              </w:rPr>
            </w:pPr>
            <w:r w:rsidRPr="00005FAB">
              <w:rPr>
                <w:rFonts w:ascii="Times New Roman" w:hAnsi="Times New Roman"/>
                <w:szCs w:val="24"/>
              </w:rPr>
              <w:t>16.9</w:t>
            </w:r>
          </w:p>
        </w:tc>
        <w:tc>
          <w:tcPr>
            <w:tcW w:w="1440" w:type="dxa"/>
            <w:gridSpan w:val="2"/>
          </w:tcPr>
          <w:p w14:paraId="764B1925" w14:textId="5302C887" w:rsidR="00295117" w:rsidRPr="00005FAB" w:rsidRDefault="00295117" w:rsidP="00295117">
            <w:pPr>
              <w:tabs>
                <w:tab w:val="left" w:pos="9360"/>
              </w:tabs>
              <w:jc w:val="center"/>
              <w:rPr>
                <w:rFonts w:ascii="Times New Roman" w:hAnsi="Times New Roman"/>
                <w:szCs w:val="24"/>
              </w:rPr>
            </w:pPr>
            <w:r w:rsidRPr="00005FAB">
              <w:rPr>
                <w:rFonts w:ascii="Times New Roman" w:hAnsi="Times New Roman"/>
                <w:szCs w:val="24"/>
              </w:rPr>
              <w:sym w:font="Symbol" w:char="F0B4"/>
            </w:r>
            <w:r w:rsidRPr="00005FAB">
              <w:rPr>
                <w:rFonts w:ascii="Times New Roman" w:hAnsi="Times New Roman"/>
                <w:szCs w:val="24"/>
              </w:rPr>
              <w:t xml:space="preserve"> 1.5</w:t>
            </w:r>
          </w:p>
        </w:tc>
        <w:tc>
          <w:tcPr>
            <w:tcW w:w="1620" w:type="dxa"/>
          </w:tcPr>
          <w:p w14:paraId="6C0D0185" w14:textId="656CC007" w:rsidR="00295117" w:rsidRPr="00005FAB" w:rsidRDefault="00D25ACB" w:rsidP="00295117">
            <w:pPr>
              <w:tabs>
                <w:tab w:val="left" w:pos="9360"/>
              </w:tabs>
              <w:jc w:val="center"/>
              <w:rPr>
                <w:rFonts w:ascii="Times New Roman" w:hAnsi="Times New Roman"/>
                <w:szCs w:val="24"/>
              </w:rPr>
            </w:pPr>
            <w:r w:rsidRPr="00005FAB">
              <w:rPr>
                <w:rFonts w:ascii="Times New Roman" w:hAnsi="Times New Roman"/>
                <w:szCs w:val="24"/>
              </w:rPr>
              <w:t>25.4</w:t>
            </w:r>
          </w:p>
        </w:tc>
      </w:tr>
      <w:tr w:rsidR="00295117" w14:paraId="12454D41" w14:textId="79E45355" w:rsidTr="00193540">
        <w:tc>
          <w:tcPr>
            <w:tcW w:w="1910" w:type="dxa"/>
          </w:tcPr>
          <w:p w14:paraId="2B23695D" w14:textId="68861C27" w:rsidR="00295117" w:rsidRPr="00586067" w:rsidRDefault="00295117" w:rsidP="00BD072A">
            <w:pPr>
              <w:tabs>
                <w:tab w:val="left" w:pos="9360"/>
              </w:tabs>
              <w:jc w:val="center"/>
              <w:rPr>
                <w:rFonts w:ascii="Times New Roman" w:hAnsi="Times New Roman"/>
                <w:szCs w:val="24"/>
              </w:rPr>
            </w:pPr>
            <w:r w:rsidRPr="00586067">
              <w:rPr>
                <w:rFonts w:ascii="Times New Roman" w:hAnsi="Times New Roman"/>
                <w:szCs w:val="24"/>
              </w:rPr>
              <w:sym w:font="Symbol" w:char="F0A3"/>
            </w:r>
            <w:r w:rsidRPr="00586067">
              <w:rPr>
                <w:rFonts w:ascii="Times New Roman" w:hAnsi="Times New Roman"/>
                <w:szCs w:val="24"/>
              </w:rPr>
              <w:t>20</w:t>
            </w:r>
            <w:r w:rsidR="00A65A74" w:rsidRPr="00586067">
              <w:rPr>
                <w:rFonts w:ascii="Times New Roman" w:hAnsi="Times New Roman"/>
                <w:szCs w:val="24"/>
              </w:rPr>
              <w:t>2</w:t>
            </w:r>
            <w:r w:rsidR="008230D2">
              <w:rPr>
                <w:rFonts w:ascii="Times New Roman" w:hAnsi="Times New Roman"/>
                <w:szCs w:val="24"/>
              </w:rPr>
              <w:t>1</w:t>
            </w:r>
          </w:p>
        </w:tc>
        <w:tc>
          <w:tcPr>
            <w:tcW w:w="1505" w:type="dxa"/>
            <w:gridSpan w:val="2"/>
          </w:tcPr>
          <w:p w14:paraId="088DD155" w14:textId="65F69396" w:rsidR="00CD7522" w:rsidRPr="00005FAB" w:rsidRDefault="00CD7522" w:rsidP="00CD7522">
            <w:pPr>
              <w:tabs>
                <w:tab w:val="left" w:pos="9360"/>
              </w:tabs>
              <w:jc w:val="center"/>
              <w:rPr>
                <w:rFonts w:ascii="Times New Roman" w:hAnsi="Times New Roman"/>
                <w:szCs w:val="24"/>
              </w:rPr>
            </w:pPr>
            <w:r w:rsidRPr="00005FAB">
              <w:rPr>
                <w:rFonts w:ascii="Times New Roman" w:hAnsi="Times New Roman"/>
                <w:szCs w:val="24"/>
              </w:rPr>
              <w:t>1</w:t>
            </w:r>
            <w:r w:rsidR="009D0C84" w:rsidRPr="00005FAB">
              <w:rPr>
                <w:rFonts w:ascii="Times New Roman" w:hAnsi="Times New Roman"/>
                <w:szCs w:val="24"/>
              </w:rPr>
              <w:t>1.5</w:t>
            </w:r>
          </w:p>
        </w:tc>
        <w:tc>
          <w:tcPr>
            <w:tcW w:w="1440" w:type="dxa"/>
            <w:gridSpan w:val="2"/>
          </w:tcPr>
          <w:p w14:paraId="43A4545D" w14:textId="0E38C250" w:rsidR="00295117" w:rsidRPr="00005FAB" w:rsidRDefault="00295117" w:rsidP="00295117">
            <w:pPr>
              <w:tabs>
                <w:tab w:val="left" w:pos="9360"/>
              </w:tabs>
              <w:jc w:val="center"/>
              <w:rPr>
                <w:rFonts w:ascii="Times New Roman" w:hAnsi="Times New Roman"/>
                <w:szCs w:val="24"/>
              </w:rPr>
            </w:pPr>
            <w:r w:rsidRPr="00005FAB">
              <w:rPr>
                <w:rFonts w:ascii="Times New Roman" w:hAnsi="Times New Roman"/>
                <w:szCs w:val="24"/>
              </w:rPr>
              <w:sym w:font="Symbol" w:char="F0B4"/>
            </w:r>
            <w:r w:rsidRPr="00005FAB">
              <w:rPr>
                <w:rFonts w:ascii="Times New Roman" w:hAnsi="Times New Roman"/>
                <w:szCs w:val="24"/>
              </w:rPr>
              <w:t xml:space="preserve"> 2.0</w:t>
            </w:r>
          </w:p>
        </w:tc>
        <w:tc>
          <w:tcPr>
            <w:tcW w:w="1620" w:type="dxa"/>
          </w:tcPr>
          <w:p w14:paraId="0A8E497D" w14:textId="75838EFF" w:rsidR="00295117" w:rsidRPr="00005FAB" w:rsidRDefault="006B333E" w:rsidP="00295117">
            <w:pPr>
              <w:tabs>
                <w:tab w:val="left" w:pos="9360"/>
              </w:tabs>
              <w:jc w:val="center"/>
              <w:rPr>
                <w:rFonts w:ascii="Times New Roman" w:hAnsi="Times New Roman"/>
                <w:szCs w:val="24"/>
              </w:rPr>
            </w:pPr>
            <w:r w:rsidRPr="00005FAB">
              <w:rPr>
                <w:rFonts w:ascii="Times New Roman" w:hAnsi="Times New Roman"/>
                <w:szCs w:val="24"/>
              </w:rPr>
              <w:t>2</w:t>
            </w:r>
            <w:r w:rsidR="00C92724" w:rsidRPr="00005FAB">
              <w:rPr>
                <w:rFonts w:ascii="Times New Roman" w:hAnsi="Times New Roman"/>
                <w:szCs w:val="24"/>
              </w:rPr>
              <w:t>3.0</w:t>
            </w:r>
          </w:p>
        </w:tc>
      </w:tr>
      <w:tr w:rsidR="00B308C2" w14:paraId="14B5911C" w14:textId="77777777" w:rsidTr="00B81F3A">
        <w:tc>
          <w:tcPr>
            <w:tcW w:w="1910" w:type="dxa"/>
            <w:tcBorders>
              <w:bottom w:val="double" w:sz="4" w:space="0" w:color="auto"/>
            </w:tcBorders>
          </w:tcPr>
          <w:p w14:paraId="48460428" w14:textId="77777777" w:rsidR="00B308C2" w:rsidRPr="00586067" w:rsidRDefault="00B308C2" w:rsidP="00B81F3A">
            <w:pPr>
              <w:tabs>
                <w:tab w:val="left" w:pos="9360"/>
              </w:tabs>
              <w:jc w:val="center"/>
              <w:rPr>
                <w:rFonts w:ascii="Times New Roman" w:hAnsi="Times New Roman"/>
                <w:szCs w:val="24"/>
              </w:rPr>
            </w:pPr>
            <w:r w:rsidRPr="00586067">
              <w:rPr>
                <w:rFonts w:ascii="Times New Roman" w:hAnsi="Times New Roman"/>
                <w:szCs w:val="24"/>
              </w:rPr>
              <w:t>Total</w:t>
            </w:r>
          </w:p>
        </w:tc>
        <w:tc>
          <w:tcPr>
            <w:tcW w:w="1505" w:type="dxa"/>
            <w:gridSpan w:val="2"/>
            <w:tcBorders>
              <w:bottom w:val="double" w:sz="4" w:space="0" w:color="auto"/>
            </w:tcBorders>
          </w:tcPr>
          <w:p w14:paraId="411A5DFB" w14:textId="77777777" w:rsidR="00B308C2" w:rsidRPr="00005FAB" w:rsidRDefault="00B308C2" w:rsidP="00B81F3A">
            <w:pPr>
              <w:tabs>
                <w:tab w:val="left" w:pos="9360"/>
              </w:tabs>
              <w:jc w:val="center"/>
              <w:rPr>
                <w:rFonts w:ascii="Times New Roman" w:hAnsi="Times New Roman"/>
                <w:szCs w:val="24"/>
              </w:rPr>
            </w:pPr>
            <w:r w:rsidRPr="00005FAB">
              <w:rPr>
                <w:rFonts w:ascii="Times New Roman" w:hAnsi="Times New Roman"/>
                <w:szCs w:val="24"/>
              </w:rPr>
              <w:t>135.7</w:t>
            </w:r>
          </w:p>
        </w:tc>
        <w:tc>
          <w:tcPr>
            <w:tcW w:w="1440" w:type="dxa"/>
            <w:gridSpan w:val="2"/>
            <w:tcBorders>
              <w:bottom w:val="double" w:sz="4" w:space="0" w:color="auto"/>
            </w:tcBorders>
          </w:tcPr>
          <w:p w14:paraId="2B942BCB" w14:textId="77777777" w:rsidR="00B308C2" w:rsidRPr="00005FAB" w:rsidRDefault="00B308C2" w:rsidP="00B81F3A">
            <w:pPr>
              <w:tabs>
                <w:tab w:val="left" w:pos="9360"/>
              </w:tabs>
              <w:jc w:val="center"/>
              <w:rPr>
                <w:rFonts w:ascii="Times New Roman" w:hAnsi="Times New Roman"/>
                <w:szCs w:val="24"/>
              </w:rPr>
            </w:pPr>
          </w:p>
        </w:tc>
        <w:tc>
          <w:tcPr>
            <w:tcW w:w="1620" w:type="dxa"/>
            <w:tcBorders>
              <w:bottom w:val="double" w:sz="4" w:space="0" w:color="auto"/>
            </w:tcBorders>
          </w:tcPr>
          <w:p w14:paraId="6E60DAC4" w14:textId="77154203" w:rsidR="00B308C2" w:rsidRPr="00005FAB" w:rsidRDefault="00B308C2" w:rsidP="00B81F3A">
            <w:pPr>
              <w:tabs>
                <w:tab w:val="left" w:pos="9360"/>
              </w:tabs>
              <w:jc w:val="center"/>
              <w:rPr>
                <w:rFonts w:ascii="Times New Roman" w:hAnsi="Times New Roman"/>
                <w:szCs w:val="24"/>
              </w:rPr>
            </w:pPr>
          </w:p>
        </w:tc>
      </w:tr>
      <w:tr w:rsidR="006C0361" w14:paraId="1E43F3C9" w14:textId="77777777" w:rsidTr="00193540">
        <w:tc>
          <w:tcPr>
            <w:tcW w:w="1910" w:type="dxa"/>
          </w:tcPr>
          <w:p w14:paraId="17D4F656" w14:textId="7206DE4F" w:rsidR="006C0361" w:rsidRPr="00586067" w:rsidRDefault="008A6235" w:rsidP="00BD072A">
            <w:pPr>
              <w:tabs>
                <w:tab w:val="left" w:pos="9360"/>
              </w:tabs>
              <w:jc w:val="center"/>
              <w:rPr>
                <w:rFonts w:ascii="Times New Roman" w:hAnsi="Times New Roman"/>
                <w:szCs w:val="24"/>
              </w:rPr>
            </w:pPr>
            <w:r>
              <w:rPr>
                <w:rFonts w:ascii="Times New Roman" w:hAnsi="Times New Roman"/>
                <w:szCs w:val="24"/>
              </w:rPr>
              <w:t xml:space="preserve">Brushing </w:t>
            </w:r>
            <w:r w:rsidR="00B51E57">
              <w:rPr>
                <w:rFonts w:ascii="Times New Roman" w:hAnsi="Times New Roman"/>
                <w:szCs w:val="24"/>
              </w:rPr>
              <w:t>bonus</w:t>
            </w:r>
          </w:p>
        </w:tc>
        <w:tc>
          <w:tcPr>
            <w:tcW w:w="1505" w:type="dxa"/>
            <w:gridSpan w:val="2"/>
          </w:tcPr>
          <w:p w14:paraId="5FFAEF06" w14:textId="40E7920D" w:rsidR="006C0361" w:rsidRPr="00005FAB" w:rsidRDefault="009D0C84" w:rsidP="00CD7522">
            <w:pPr>
              <w:tabs>
                <w:tab w:val="left" w:pos="9360"/>
              </w:tabs>
              <w:jc w:val="center"/>
              <w:rPr>
                <w:rFonts w:ascii="Times New Roman" w:hAnsi="Times New Roman"/>
                <w:szCs w:val="24"/>
              </w:rPr>
            </w:pPr>
            <w:r w:rsidRPr="00005FAB">
              <w:rPr>
                <w:rFonts w:ascii="Times New Roman" w:hAnsi="Times New Roman"/>
                <w:szCs w:val="24"/>
              </w:rPr>
              <w:t>19.2</w:t>
            </w:r>
          </w:p>
        </w:tc>
        <w:tc>
          <w:tcPr>
            <w:tcW w:w="1440" w:type="dxa"/>
            <w:gridSpan w:val="2"/>
          </w:tcPr>
          <w:p w14:paraId="38B09258" w14:textId="22861537" w:rsidR="006C0361" w:rsidRPr="00005FAB" w:rsidRDefault="001B4E9E" w:rsidP="00295117">
            <w:pPr>
              <w:tabs>
                <w:tab w:val="left" w:pos="9360"/>
              </w:tabs>
              <w:jc w:val="center"/>
              <w:rPr>
                <w:rFonts w:ascii="Times New Roman" w:hAnsi="Times New Roman"/>
                <w:szCs w:val="24"/>
              </w:rPr>
            </w:pPr>
            <w:r w:rsidRPr="00005FAB">
              <w:rPr>
                <w:rFonts w:ascii="Times New Roman" w:hAnsi="Times New Roman"/>
                <w:szCs w:val="24"/>
              </w:rPr>
              <w:sym w:font="Symbol" w:char="F0B4"/>
            </w:r>
            <w:r w:rsidRPr="00005FAB">
              <w:rPr>
                <w:rFonts w:ascii="Times New Roman" w:hAnsi="Times New Roman"/>
                <w:szCs w:val="24"/>
              </w:rPr>
              <w:t xml:space="preserve"> 1.</w:t>
            </w:r>
            <w:r w:rsidR="00483CEF" w:rsidRPr="00005FAB">
              <w:rPr>
                <w:rFonts w:ascii="Times New Roman" w:hAnsi="Times New Roman"/>
                <w:szCs w:val="24"/>
              </w:rPr>
              <w:t>5</w:t>
            </w:r>
          </w:p>
        </w:tc>
        <w:tc>
          <w:tcPr>
            <w:tcW w:w="1620" w:type="dxa"/>
          </w:tcPr>
          <w:p w14:paraId="68EB19A6" w14:textId="6BF67E67" w:rsidR="006C0361" w:rsidRPr="00005FAB" w:rsidRDefault="00F505A9" w:rsidP="00295117">
            <w:pPr>
              <w:tabs>
                <w:tab w:val="left" w:pos="9360"/>
              </w:tabs>
              <w:jc w:val="center"/>
              <w:rPr>
                <w:rFonts w:ascii="Times New Roman" w:hAnsi="Times New Roman"/>
                <w:szCs w:val="24"/>
              </w:rPr>
            </w:pPr>
            <w:r w:rsidRPr="00005FAB">
              <w:rPr>
                <w:rFonts w:ascii="Times New Roman" w:hAnsi="Times New Roman"/>
                <w:szCs w:val="24"/>
              </w:rPr>
              <w:t>28.8</w:t>
            </w:r>
          </w:p>
        </w:tc>
      </w:tr>
      <w:tr w:rsidR="0064747D" w14:paraId="41B91D78" w14:textId="77777777" w:rsidTr="00AA4F96">
        <w:tc>
          <w:tcPr>
            <w:tcW w:w="4855" w:type="dxa"/>
            <w:gridSpan w:val="5"/>
          </w:tcPr>
          <w:p w14:paraId="2C8AB7C9" w14:textId="18BB05CA" w:rsidR="0064747D" w:rsidRPr="00005FAB" w:rsidRDefault="0064747D" w:rsidP="0064747D">
            <w:pPr>
              <w:tabs>
                <w:tab w:val="left" w:pos="9360"/>
              </w:tabs>
              <w:jc w:val="right"/>
              <w:rPr>
                <w:rFonts w:ascii="Times New Roman" w:hAnsi="Times New Roman"/>
                <w:szCs w:val="24"/>
              </w:rPr>
            </w:pPr>
            <w:r w:rsidRPr="00005FAB">
              <w:rPr>
                <w:rFonts w:ascii="Times New Roman" w:hAnsi="Times New Roman"/>
                <w:szCs w:val="24"/>
              </w:rPr>
              <w:t xml:space="preserve">Total adjusted miles:  </w:t>
            </w:r>
          </w:p>
        </w:tc>
        <w:tc>
          <w:tcPr>
            <w:tcW w:w="1620" w:type="dxa"/>
          </w:tcPr>
          <w:p w14:paraId="60B959DB" w14:textId="2E5737AA" w:rsidR="0064747D" w:rsidRPr="00005FAB" w:rsidRDefault="0064747D" w:rsidP="00295117">
            <w:pPr>
              <w:tabs>
                <w:tab w:val="left" w:pos="9360"/>
              </w:tabs>
              <w:jc w:val="center"/>
              <w:rPr>
                <w:rFonts w:ascii="Times New Roman" w:hAnsi="Times New Roman"/>
                <w:szCs w:val="24"/>
              </w:rPr>
            </w:pPr>
            <w:r w:rsidRPr="00005FAB">
              <w:rPr>
                <w:rFonts w:ascii="Times New Roman" w:hAnsi="Times New Roman"/>
                <w:szCs w:val="24"/>
              </w:rPr>
              <w:t>168.</w:t>
            </w:r>
            <w:r w:rsidR="00521BF2" w:rsidRPr="00005FAB">
              <w:rPr>
                <w:rFonts w:ascii="Times New Roman" w:hAnsi="Times New Roman"/>
                <w:szCs w:val="24"/>
              </w:rPr>
              <w:t>0</w:t>
            </w:r>
          </w:p>
        </w:tc>
      </w:tr>
      <w:tr w:rsidR="00234B73" w14:paraId="411113D4" w14:textId="4390518B" w:rsidTr="00193540">
        <w:trPr>
          <w:trHeight w:val="611"/>
        </w:trPr>
        <w:tc>
          <w:tcPr>
            <w:tcW w:w="1910" w:type="dxa"/>
            <w:tcBorders>
              <w:top w:val="double" w:sz="4" w:space="0" w:color="auto"/>
              <w:bottom w:val="nil"/>
              <w:right w:val="nil"/>
            </w:tcBorders>
            <w:shd w:val="clear" w:color="auto" w:fill="BFBFBF" w:themeFill="background1" w:themeFillShade="BF"/>
            <w:vAlign w:val="center"/>
          </w:tcPr>
          <w:p w14:paraId="073D503B" w14:textId="3ACFE94A" w:rsidR="00234B73" w:rsidRPr="00193540" w:rsidRDefault="00234B73" w:rsidP="00136D68">
            <w:pPr>
              <w:tabs>
                <w:tab w:val="left" w:pos="9360"/>
              </w:tabs>
              <w:jc w:val="center"/>
              <w:rPr>
                <w:rFonts w:ascii="Times New Roman" w:hAnsi="Times New Roman"/>
                <w:szCs w:val="24"/>
                <w:u w:val="single"/>
              </w:rPr>
            </w:pPr>
            <w:r w:rsidRPr="00193540">
              <w:rPr>
                <w:rFonts w:ascii="Times New Roman" w:hAnsi="Times New Roman"/>
                <w:szCs w:val="24"/>
                <w:u w:val="single"/>
              </w:rPr>
              <w:t>Quote Unit Price</w:t>
            </w:r>
          </w:p>
        </w:tc>
        <w:tc>
          <w:tcPr>
            <w:tcW w:w="1375" w:type="dxa"/>
            <w:tcBorders>
              <w:top w:val="double" w:sz="4" w:space="0" w:color="auto"/>
              <w:left w:val="nil"/>
              <w:bottom w:val="nil"/>
              <w:right w:val="nil"/>
            </w:tcBorders>
            <w:shd w:val="clear" w:color="auto" w:fill="BFBFBF" w:themeFill="background1" w:themeFillShade="BF"/>
            <w:vAlign w:val="center"/>
          </w:tcPr>
          <w:p w14:paraId="563B8CBF" w14:textId="44CF1926" w:rsidR="00234B73" w:rsidRPr="00193540" w:rsidRDefault="00234B73" w:rsidP="00136D68">
            <w:pPr>
              <w:tabs>
                <w:tab w:val="left" w:pos="9360"/>
              </w:tabs>
              <w:jc w:val="center"/>
              <w:rPr>
                <w:rFonts w:ascii="Times New Roman" w:hAnsi="Times New Roman"/>
                <w:szCs w:val="24"/>
                <w:u w:val="single"/>
              </w:rPr>
            </w:pPr>
            <w:r w:rsidRPr="00193540">
              <w:rPr>
                <w:rFonts w:ascii="Times New Roman" w:hAnsi="Times New Roman"/>
                <w:szCs w:val="24"/>
                <w:u w:val="single"/>
              </w:rPr>
              <w:sym w:font="Symbol" w:char="F0B4"/>
            </w:r>
            <w:r w:rsidRPr="00193540">
              <w:rPr>
                <w:rFonts w:ascii="Times New Roman" w:hAnsi="Times New Roman"/>
                <w:szCs w:val="24"/>
                <w:u w:val="single"/>
              </w:rPr>
              <w:t xml:space="preserve"> </w:t>
            </w:r>
            <w:proofErr w:type="spellStart"/>
            <w:proofErr w:type="gramStart"/>
            <w:r w:rsidRPr="00193540">
              <w:rPr>
                <w:rFonts w:ascii="Times New Roman" w:hAnsi="Times New Roman"/>
                <w:szCs w:val="24"/>
                <w:u w:val="single"/>
              </w:rPr>
              <w:t>adj.miles</w:t>
            </w:r>
            <w:proofErr w:type="spellEnd"/>
            <w:proofErr w:type="gramEnd"/>
          </w:p>
        </w:tc>
        <w:tc>
          <w:tcPr>
            <w:tcW w:w="472" w:type="dxa"/>
            <w:gridSpan w:val="2"/>
            <w:tcBorders>
              <w:top w:val="double" w:sz="4" w:space="0" w:color="auto"/>
              <w:left w:val="nil"/>
              <w:bottom w:val="nil"/>
              <w:right w:val="nil"/>
            </w:tcBorders>
            <w:shd w:val="clear" w:color="auto" w:fill="BFBFBF" w:themeFill="background1" w:themeFillShade="BF"/>
            <w:vAlign w:val="center"/>
          </w:tcPr>
          <w:p w14:paraId="42DA057B" w14:textId="760D7B5E" w:rsidR="00234B73" w:rsidRPr="00193540" w:rsidRDefault="009737C5" w:rsidP="00234B73">
            <w:pPr>
              <w:tabs>
                <w:tab w:val="left" w:pos="9360"/>
              </w:tabs>
              <w:jc w:val="center"/>
              <w:rPr>
                <w:rFonts w:ascii="Times New Roman" w:hAnsi="Times New Roman"/>
                <w:szCs w:val="24"/>
              </w:rPr>
            </w:pPr>
            <w:r w:rsidRPr="00193540">
              <w:rPr>
                <w:rFonts w:ascii="Times New Roman" w:hAnsi="Times New Roman"/>
                <w:szCs w:val="24"/>
              </w:rPr>
              <w:t>=</w:t>
            </w:r>
          </w:p>
        </w:tc>
        <w:tc>
          <w:tcPr>
            <w:tcW w:w="2718" w:type="dxa"/>
            <w:gridSpan w:val="2"/>
            <w:tcBorders>
              <w:top w:val="double" w:sz="4" w:space="0" w:color="auto"/>
              <w:left w:val="nil"/>
              <w:bottom w:val="nil"/>
            </w:tcBorders>
            <w:shd w:val="clear" w:color="auto" w:fill="BFBFBF" w:themeFill="background1" w:themeFillShade="BF"/>
            <w:vAlign w:val="center"/>
          </w:tcPr>
          <w:p w14:paraId="08F4555C" w14:textId="77777777" w:rsidR="00234B73" w:rsidRPr="00193540" w:rsidRDefault="00234B73" w:rsidP="00136D68">
            <w:pPr>
              <w:tabs>
                <w:tab w:val="left" w:pos="9360"/>
              </w:tabs>
              <w:jc w:val="center"/>
              <w:rPr>
                <w:rFonts w:ascii="Times New Roman" w:hAnsi="Times New Roman"/>
                <w:szCs w:val="24"/>
                <w:u w:val="single"/>
              </w:rPr>
            </w:pPr>
            <w:r w:rsidRPr="00193540">
              <w:rPr>
                <w:rFonts w:ascii="Times New Roman" w:hAnsi="Times New Roman"/>
                <w:szCs w:val="24"/>
                <w:u w:val="single"/>
              </w:rPr>
              <w:t xml:space="preserve">Estimated Total Value of </w:t>
            </w:r>
          </w:p>
          <w:p w14:paraId="1295168B" w14:textId="175091C1" w:rsidR="00234B73" w:rsidRPr="00193540" w:rsidRDefault="00234B73" w:rsidP="00136D68">
            <w:pPr>
              <w:tabs>
                <w:tab w:val="left" w:pos="9360"/>
              </w:tabs>
              <w:jc w:val="center"/>
              <w:rPr>
                <w:rFonts w:ascii="Times New Roman" w:hAnsi="Times New Roman"/>
                <w:szCs w:val="24"/>
                <w:u w:val="single"/>
              </w:rPr>
            </w:pPr>
            <w:r w:rsidRPr="00193540">
              <w:rPr>
                <w:rFonts w:ascii="Times New Roman" w:hAnsi="Times New Roman"/>
                <w:szCs w:val="24"/>
                <w:u w:val="single"/>
              </w:rPr>
              <w:t>Contract</w:t>
            </w:r>
          </w:p>
        </w:tc>
      </w:tr>
      <w:tr w:rsidR="00234B73" w14:paraId="19FC8D4D" w14:textId="424716CC" w:rsidTr="00193540">
        <w:trPr>
          <w:trHeight w:val="1034"/>
        </w:trPr>
        <w:tc>
          <w:tcPr>
            <w:tcW w:w="1910" w:type="dxa"/>
            <w:tcBorders>
              <w:top w:val="nil"/>
              <w:right w:val="nil"/>
            </w:tcBorders>
            <w:vAlign w:val="center"/>
          </w:tcPr>
          <w:p w14:paraId="30144C7D" w14:textId="7C20464A" w:rsidR="00234B73" w:rsidRDefault="00234B73" w:rsidP="008274F7">
            <w:pPr>
              <w:tabs>
                <w:tab w:val="left" w:pos="9360"/>
              </w:tabs>
              <w:jc w:val="center"/>
              <w:rPr>
                <w:rFonts w:ascii="Times New Roman" w:hAnsi="Times New Roman"/>
                <w:szCs w:val="24"/>
              </w:rPr>
            </w:pPr>
            <w:r>
              <w:rPr>
                <w:rFonts w:ascii="Times New Roman" w:hAnsi="Times New Roman"/>
                <w:szCs w:val="24"/>
              </w:rPr>
              <w:t>$_________/mile</w:t>
            </w:r>
          </w:p>
        </w:tc>
        <w:tc>
          <w:tcPr>
            <w:tcW w:w="1375" w:type="dxa"/>
            <w:tcBorders>
              <w:top w:val="nil"/>
              <w:left w:val="nil"/>
              <w:right w:val="nil"/>
            </w:tcBorders>
            <w:vAlign w:val="center"/>
          </w:tcPr>
          <w:p w14:paraId="15C71202" w14:textId="737AA329" w:rsidR="00234B73" w:rsidRDefault="00234B73" w:rsidP="008274F7">
            <w:pPr>
              <w:tabs>
                <w:tab w:val="left" w:pos="9360"/>
              </w:tabs>
              <w:jc w:val="center"/>
              <w:rPr>
                <w:rFonts w:ascii="Times New Roman" w:hAnsi="Times New Roman"/>
                <w:szCs w:val="24"/>
              </w:rPr>
            </w:pPr>
            <w:r>
              <w:rPr>
                <w:rFonts w:ascii="Times New Roman" w:hAnsi="Times New Roman"/>
                <w:szCs w:val="24"/>
              </w:rPr>
              <w:sym w:font="Symbol" w:char="F0B4"/>
            </w:r>
            <w:r>
              <w:rPr>
                <w:rFonts w:ascii="Times New Roman" w:hAnsi="Times New Roman"/>
                <w:szCs w:val="24"/>
              </w:rPr>
              <w:t xml:space="preserve"> </w:t>
            </w:r>
            <w:r w:rsidR="00B435B5">
              <w:rPr>
                <w:rFonts w:ascii="Times New Roman" w:hAnsi="Times New Roman"/>
                <w:szCs w:val="24"/>
              </w:rPr>
              <w:t>168.</w:t>
            </w:r>
            <w:r w:rsidR="00521BF2">
              <w:rPr>
                <w:rFonts w:ascii="Times New Roman" w:hAnsi="Times New Roman"/>
                <w:szCs w:val="24"/>
              </w:rPr>
              <w:t>0</w:t>
            </w:r>
          </w:p>
        </w:tc>
        <w:tc>
          <w:tcPr>
            <w:tcW w:w="472" w:type="dxa"/>
            <w:gridSpan w:val="2"/>
            <w:tcBorders>
              <w:top w:val="nil"/>
              <w:left w:val="nil"/>
              <w:right w:val="nil"/>
            </w:tcBorders>
            <w:vAlign w:val="center"/>
          </w:tcPr>
          <w:p w14:paraId="5CA3FBB7" w14:textId="6DFE322B" w:rsidR="00234B73" w:rsidRDefault="009737C5" w:rsidP="00234B73">
            <w:pPr>
              <w:tabs>
                <w:tab w:val="left" w:pos="9360"/>
              </w:tabs>
              <w:jc w:val="center"/>
              <w:rPr>
                <w:rFonts w:ascii="Times New Roman" w:hAnsi="Times New Roman"/>
                <w:szCs w:val="24"/>
              </w:rPr>
            </w:pPr>
            <w:r>
              <w:rPr>
                <w:rFonts w:ascii="Times New Roman" w:hAnsi="Times New Roman"/>
                <w:szCs w:val="24"/>
              </w:rPr>
              <w:t>=</w:t>
            </w:r>
          </w:p>
        </w:tc>
        <w:tc>
          <w:tcPr>
            <w:tcW w:w="2718" w:type="dxa"/>
            <w:gridSpan w:val="2"/>
            <w:tcBorders>
              <w:top w:val="nil"/>
              <w:left w:val="nil"/>
            </w:tcBorders>
            <w:vAlign w:val="center"/>
          </w:tcPr>
          <w:p w14:paraId="3C425DBC" w14:textId="77777777" w:rsidR="00234B73" w:rsidRDefault="00234B73" w:rsidP="008274F7">
            <w:pPr>
              <w:tabs>
                <w:tab w:val="left" w:pos="9360"/>
              </w:tabs>
              <w:jc w:val="center"/>
              <w:rPr>
                <w:rFonts w:ascii="Times New Roman" w:hAnsi="Times New Roman"/>
                <w:szCs w:val="24"/>
              </w:rPr>
            </w:pPr>
            <w:r>
              <w:rPr>
                <w:rFonts w:ascii="Times New Roman" w:hAnsi="Times New Roman"/>
                <w:szCs w:val="24"/>
              </w:rPr>
              <w:t>$___________</w:t>
            </w:r>
          </w:p>
        </w:tc>
      </w:tr>
    </w:tbl>
    <w:p w14:paraId="3B0C1DF9" w14:textId="53D64BEF" w:rsidR="00595672" w:rsidRDefault="00595672" w:rsidP="00C64CF2">
      <w:pPr>
        <w:pStyle w:val="Heading1"/>
        <w:numPr>
          <w:ilvl w:val="0"/>
          <w:numId w:val="7"/>
        </w:numPr>
      </w:pPr>
      <w:r>
        <w:t>Basis of Award</w:t>
      </w:r>
    </w:p>
    <w:p w14:paraId="740F85B1" w14:textId="423CE3FB" w:rsidR="00595672" w:rsidRPr="00595672" w:rsidRDefault="00595672" w:rsidP="00595672">
      <w:pPr>
        <w:tabs>
          <w:tab w:val="left" w:pos="9360"/>
        </w:tabs>
        <w:jc w:val="both"/>
        <w:rPr>
          <w:rFonts w:ascii="Times New Roman" w:hAnsi="Times New Roman"/>
          <w:szCs w:val="24"/>
        </w:rPr>
      </w:pPr>
      <w:r>
        <w:rPr>
          <w:rFonts w:ascii="Times New Roman" w:hAnsi="Times New Roman"/>
          <w:color w:val="000000"/>
          <w:szCs w:val="24"/>
          <w:shd w:val="clear" w:color="auto" w:fill="FFFFFF"/>
        </w:rPr>
        <w:t>A contract</w:t>
      </w:r>
      <w:r w:rsidRPr="00595672">
        <w:rPr>
          <w:rFonts w:ascii="Times New Roman" w:hAnsi="Times New Roman"/>
          <w:color w:val="000000"/>
          <w:szCs w:val="24"/>
          <w:shd w:val="clear" w:color="auto" w:fill="FFFFFF"/>
        </w:rPr>
        <w:t xml:space="preserve"> will </w:t>
      </w:r>
      <w:r w:rsidR="00D12440">
        <w:rPr>
          <w:rFonts w:ascii="Times New Roman" w:hAnsi="Times New Roman"/>
          <w:color w:val="000000"/>
          <w:szCs w:val="24"/>
          <w:shd w:val="clear" w:color="auto" w:fill="FFFFFF"/>
        </w:rPr>
        <w:t xml:space="preserve">be </w:t>
      </w:r>
      <w:r w:rsidRPr="00595672">
        <w:rPr>
          <w:rFonts w:ascii="Times New Roman" w:hAnsi="Times New Roman"/>
          <w:color w:val="000000"/>
          <w:szCs w:val="24"/>
          <w:shd w:val="clear" w:color="auto" w:fill="FFFFFF"/>
        </w:rPr>
        <w:t>award</w:t>
      </w:r>
      <w:r>
        <w:rPr>
          <w:rFonts w:ascii="Times New Roman" w:hAnsi="Times New Roman"/>
          <w:color w:val="000000"/>
          <w:szCs w:val="24"/>
          <w:shd w:val="clear" w:color="auto" w:fill="FFFFFF"/>
        </w:rPr>
        <w:t>ed to</w:t>
      </w:r>
      <w:r w:rsidRPr="00595672">
        <w:rPr>
          <w:rFonts w:ascii="Times New Roman" w:hAnsi="Times New Roman"/>
          <w:color w:val="000000"/>
          <w:szCs w:val="24"/>
          <w:shd w:val="clear" w:color="auto" w:fill="FFFFFF"/>
        </w:rPr>
        <w:t xml:space="preserve"> one or more responsible quoter(s) whose quote conform</w:t>
      </w:r>
      <w:r>
        <w:rPr>
          <w:rFonts w:ascii="Times New Roman" w:hAnsi="Times New Roman"/>
          <w:color w:val="000000"/>
          <w:szCs w:val="24"/>
          <w:shd w:val="clear" w:color="auto" w:fill="FFFFFF"/>
        </w:rPr>
        <w:t>s</w:t>
      </w:r>
      <w:r w:rsidRPr="00595672">
        <w:rPr>
          <w:rFonts w:ascii="Times New Roman" w:hAnsi="Times New Roman"/>
          <w:color w:val="000000"/>
          <w:szCs w:val="24"/>
          <w:shd w:val="clear" w:color="auto" w:fill="FFFFFF"/>
        </w:rPr>
        <w:t xml:space="preserve"> to the solicitation </w:t>
      </w:r>
      <w:r>
        <w:rPr>
          <w:rFonts w:ascii="Times New Roman" w:hAnsi="Times New Roman"/>
          <w:color w:val="000000"/>
          <w:szCs w:val="24"/>
          <w:shd w:val="clear" w:color="auto" w:fill="FFFFFF"/>
        </w:rPr>
        <w:t>and is concluded by BBC to be most</w:t>
      </w:r>
      <w:r w:rsidRPr="00595672">
        <w:rPr>
          <w:rFonts w:ascii="Times New Roman" w:hAnsi="Times New Roman"/>
          <w:color w:val="000000"/>
          <w:szCs w:val="24"/>
          <w:shd w:val="clear" w:color="auto" w:fill="FFFFFF"/>
        </w:rPr>
        <w:t xml:space="preserve"> advantageous.  The following factors, other than price, may be used to evaluate quotes:  1) technical experience in the same or similar work; 2) personnel and equipment; 3) past performance of the firm; 4) availability; 5) Quality Contro</w:t>
      </w:r>
      <w:r w:rsidR="00E03A3A">
        <w:rPr>
          <w:rFonts w:ascii="Times New Roman" w:hAnsi="Times New Roman"/>
          <w:color w:val="000000"/>
          <w:szCs w:val="24"/>
          <w:shd w:val="clear" w:color="auto" w:fill="FFFFFF"/>
        </w:rPr>
        <w:t>l</w:t>
      </w:r>
      <w:r w:rsidRPr="00595672">
        <w:rPr>
          <w:rFonts w:ascii="Times New Roman" w:hAnsi="Times New Roman"/>
          <w:color w:val="000000"/>
          <w:szCs w:val="24"/>
          <w:shd w:val="clear" w:color="auto" w:fill="FFFFFF"/>
        </w:rPr>
        <w:t xml:space="preserve"> Plan for monitoring and inspection of work, and 6) Safety Plan.  </w:t>
      </w:r>
    </w:p>
    <w:p w14:paraId="36FD6DB5" w14:textId="2C9714F7" w:rsidR="00A77993" w:rsidRPr="00C64CF2" w:rsidRDefault="00A77993" w:rsidP="00C64CF2">
      <w:pPr>
        <w:pStyle w:val="Heading1"/>
        <w:numPr>
          <w:ilvl w:val="0"/>
          <w:numId w:val="7"/>
        </w:numPr>
      </w:pPr>
      <w:r w:rsidRPr="00C64CF2">
        <w:lastRenderedPageBreak/>
        <w:t>Contact Information</w:t>
      </w:r>
    </w:p>
    <w:p w14:paraId="33669930" w14:textId="4A812A74" w:rsidR="00A77993" w:rsidRPr="00CA3502" w:rsidRDefault="00330F38" w:rsidP="002F4C66">
      <w:pPr>
        <w:tabs>
          <w:tab w:val="left" w:pos="9360"/>
        </w:tabs>
        <w:jc w:val="both"/>
        <w:rPr>
          <w:rFonts w:ascii="Times New Roman" w:hAnsi="Times New Roman"/>
          <w:szCs w:val="24"/>
        </w:rPr>
      </w:pPr>
      <w:r w:rsidRPr="00CA3502">
        <w:rPr>
          <w:rFonts w:ascii="Times New Roman" w:hAnsi="Times New Roman"/>
          <w:szCs w:val="24"/>
        </w:rPr>
        <w:t>Below is th</w:t>
      </w:r>
      <w:r w:rsidR="00620816" w:rsidRPr="00CA3502">
        <w:rPr>
          <w:rFonts w:ascii="Times New Roman" w:hAnsi="Times New Roman"/>
          <w:szCs w:val="24"/>
        </w:rPr>
        <w:t>e contact information for BBC</w:t>
      </w:r>
      <w:r w:rsidRPr="00CA3502">
        <w:rPr>
          <w:rFonts w:ascii="Times New Roman" w:hAnsi="Times New Roman"/>
          <w:szCs w:val="24"/>
        </w:rPr>
        <w:t xml:space="preserve"> and Forest Service representatives for this project.</w:t>
      </w:r>
    </w:p>
    <w:p w14:paraId="02574445" w14:textId="77777777" w:rsidR="00330F38" w:rsidRPr="00CA3502" w:rsidRDefault="00330F38" w:rsidP="002F4C66">
      <w:pPr>
        <w:tabs>
          <w:tab w:val="left" w:pos="9360"/>
        </w:tabs>
        <w:jc w:val="both"/>
        <w:rPr>
          <w:rFonts w:ascii="Times New Roman" w:hAnsi="Times New Roman"/>
          <w:szCs w:val="24"/>
        </w:rPr>
      </w:pPr>
    </w:p>
    <w:tbl>
      <w:tblPr>
        <w:tblStyle w:val="TableGrid"/>
        <w:tblW w:w="0" w:type="auto"/>
        <w:tblLook w:val="04A0" w:firstRow="1" w:lastRow="0" w:firstColumn="1" w:lastColumn="0" w:noHBand="0" w:noVBand="1"/>
      </w:tblPr>
      <w:tblGrid>
        <w:gridCol w:w="5032"/>
        <w:gridCol w:w="5038"/>
      </w:tblGrid>
      <w:tr w:rsidR="00330F38" w:rsidRPr="00CA3502" w14:paraId="018E7BEC" w14:textId="77777777" w:rsidTr="006C2257">
        <w:tc>
          <w:tcPr>
            <w:tcW w:w="5032" w:type="dxa"/>
          </w:tcPr>
          <w:p w14:paraId="2967AB71" w14:textId="4D9DEC03" w:rsidR="00330F38" w:rsidRPr="00CA3502" w:rsidRDefault="002B4FBF" w:rsidP="00330F38">
            <w:pPr>
              <w:tabs>
                <w:tab w:val="left" w:pos="9360"/>
              </w:tabs>
              <w:jc w:val="center"/>
              <w:rPr>
                <w:rFonts w:ascii="Times New Roman" w:hAnsi="Times New Roman"/>
                <w:b/>
                <w:szCs w:val="24"/>
              </w:rPr>
            </w:pPr>
            <w:r w:rsidRPr="00CA3502">
              <w:rPr>
                <w:rFonts w:ascii="Times New Roman" w:hAnsi="Times New Roman"/>
                <w:b/>
                <w:szCs w:val="24"/>
              </w:rPr>
              <w:t>Bitterroot Backcountry Cyclists Contact</w:t>
            </w:r>
          </w:p>
        </w:tc>
        <w:tc>
          <w:tcPr>
            <w:tcW w:w="5038" w:type="dxa"/>
          </w:tcPr>
          <w:p w14:paraId="0928E965" w14:textId="079820D5" w:rsidR="00330F38" w:rsidRPr="00CA3502" w:rsidRDefault="002B4FBF" w:rsidP="00330F38">
            <w:pPr>
              <w:tabs>
                <w:tab w:val="left" w:pos="9360"/>
              </w:tabs>
              <w:jc w:val="center"/>
              <w:rPr>
                <w:rFonts w:ascii="Times New Roman" w:hAnsi="Times New Roman"/>
                <w:b/>
                <w:szCs w:val="24"/>
              </w:rPr>
            </w:pPr>
            <w:r w:rsidRPr="00CA3502">
              <w:rPr>
                <w:rFonts w:ascii="Times New Roman" w:hAnsi="Times New Roman"/>
                <w:b/>
                <w:szCs w:val="24"/>
              </w:rPr>
              <w:t>Forest Service Contact</w:t>
            </w:r>
          </w:p>
        </w:tc>
      </w:tr>
      <w:tr w:rsidR="00330F38" w:rsidRPr="00CA3502" w14:paraId="579B68EE" w14:textId="77777777" w:rsidTr="006C2257">
        <w:tc>
          <w:tcPr>
            <w:tcW w:w="5032" w:type="dxa"/>
          </w:tcPr>
          <w:p w14:paraId="710CA568" w14:textId="65129312" w:rsidR="00794ADD" w:rsidRPr="00CA3502" w:rsidRDefault="00620816" w:rsidP="002F4C66">
            <w:pPr>
              <w:tabs>
                <w:tab w:val="left" w:pos="9360"/>
              </w:tabs>
              <w:jc w:val="both"/>
              <w:rPr>
                <w:rFonts w:ascii="Times New Roman" w:hAnsi="Times New Roman"/>
                <w:szCs w:val="24"/>
              </w:rPr>
            </w:pPr>
            <w:r w:rsidRPr="00CA3502">
              <w:rPr>
                <w:rFonts w:ascii="Times New Roman" w:hAnsi="Times New Roman"/>
                <w:szCs w:val="24"/>
              </w:rPr>
              <w:t>Jeff Kern</w:t>
            </w:r>
          </w:p>
          <w:p w14:paraId="10F042F7" w14:textId="18BBA098" w:rsidR="00330F38" w:rsidRPr="00CA3502" w:rsidRDefault="00620816" w:rsidP="002F4C66">
            <w:pPr>
              <w:tabs>
                <w:tab w:val="left" w:pos="9360"/>
              </w:tabs>
              <w:jc w:val="both"/>
              <w:rPr>
                <w:rFonts w:ascii="Times New Roman" w:hAnsi="Times New Roman"/>
                <w:szCs w:val="24"/>
              </w:rPr>
            </w:pPr>
            <w:r w:rsidRPr="00CA3502">
              <w:rPr>
                <w:rFonts w:ascii="Times New Roman" w:hAnsi="Times New Roman"/>
                <w:szCs w:val="24"/>
              </w:rPr>
              <w:t xml:space="preserve">BBC </w:t>
            </w:r>
            <w:r w:rsidR="00330F38" w:rsidRPr="00CA3502">
              <w:rPr>
                <w:rFonts w:ascii="Times New Roman" w:hAnsi="Times New Roman"/>
                <w:szCs w:val="24"/>
              </w:rPr>
              <w:t>Trail Coordinator</w:t>
            </w:r>
          </w:p>
          <w:p w14:paraId="25EDF79B" w14:textId="68F0D25D" w:rsidR="00330F38" w:rsidRPr="00CA3502" w:rsidRDefault="00620816" w:rsidP="002F4C66">
            <w:pPr>
              <w:tabs>
                <w:tab w:val="left" w:pos="9360"/>
              </w:tabs>
              <w:jc w:val="both"/>
              <w:rPr>
                <w:rFonts w:ascii="Times New Roman" w:hAnsi="Times New Roman"/>
                <w:szCs w:val="24"/>
              </w:rPr>
            </w:pPr>
            <w:r w:rsidRPr="00CA3502">
              <w:rPr>
                <w:rFonts w:ascii="Times New Roman" w:hAnsi="Times New Roman"/>
                <w:szCs w:val="24"/>
              </w:rPr>
              <w:t>Cell: 406-381-7903</w:t>
            </w:r>
          </w:p>
          <w:p w14:paraId="73D3A52F" w14:textId="38194C9E" w:rsidR="00330F38" w:rsidRPr="00CA3502" w:rsidRDefault="00620816" w:rsidP="00620816">
            <w:pPr>
              <w:tabs>
                <w:tab w:val="left" w:pos="9360"/>
              </w:tabs>
              <w:jc w:val="both"/>
              <w:rPr>
                <w:rStyle w:val="Hyperlink"/>
                <w:rFonts w:ascii="Times New Roman" w:hAnsi="Times New Roman"/>
                <w:szCs w:val="24"/>
              </w:rPr>
            </w:pPr>
            <w:r w:rsidRPr="00CA3502">
              <w:rPr>
                <w:rFonts w:ascii="Times New Roman" w:hAnsi="Times New Roman"/>
                <w:szCs w:val="24"/>
              </w:rPr>
              <w:t>Email:</w:t>
            </w:r>
            <w:hyperlink r:id="rId13" w:history="1">
              <w:r w:rsidR="00E833AA" w:rsidRPr="00CA3502">
                <w:rPr>
                  <w:rStyle w:val="Hyperlink"/>
                  <w:rFonts w:ascii="Times New Roman" w:hAnsi="Times New Roman"/>
                  <w:szCs w:val="24"/>
                </w:rPr>
                <w:t>jkernmt@gmail.com</w:t>
              </w:r>
            </w:hyperlink>
          </w:p>
          <w:p w14:paraId="33DD3122" w14:textId="77777777" w:rsidR="00A45CFC" w:rsidRPr="00CA3502" w:rsidRDefault="00A45CFC" w:rsidP="00620816">
            <w:pPr>
              <w:tabs>
                <w:tab w:val="left" w:pos="9360"/>
              </w:tabs>
              <w:jc w:val="both"/>
              <w:rPr>
                <w:rStyle w:val="Hyperlink"/>
                <w:rFonts w:ascii="Times New Roman" w:hAnsi="Times New Roman"/>
                <w:szCs w:val="24"/>
              </w:rPr>
            </w:pPr>
          </w:p>
          <w:p w14:paraId="693907F2" w14:textId="77777777" w:rsidR="00A45CFC" w:rsidRPr="00CA3502" w:rsidRDefault="00A45CFC" w:rsidP="00620816">
            <w:pPr>
              <w:tabs>
                <w:tab w:val="left" w:pos="9360"/>
              </w:tabs>
              <w:jc w:val="both"/>
              <w:rPr>
                <w:rFonts w:ascii="Times New Roman" w:hAnsi="Times New Roman"/>
              </w:rPr>
            </w:pPr>
            <w:r w:rsidRPr="00CA3502">
              <w:rPr>
                <w:rFonts w:ascii="Times New Roman" w:hAnsi="Times New Roman"/>
              </w:rPr>
              <w:t>Lance Pysher</w:t>
            </w:r>
          </w:p>
          <w:p w14:paraId="2DF2BA0B" w14:textId="77777777" w:rsidR="00A45CFC" w:rsidRPr="00CA3502" w:rsidRDefault="00CA3502" w:rsidP="00620816">
            <w:pPr>
              <w:tabs>
                <w:tab w:val="left" w:pos="9360"/>
              </w:tabs>
              <w:jc w:val="both"/>
              <w:rPr>
                <w:rFonts w:ascii="Times New Roman" w:hAnsi="Times New Roman"/>
                <w:szCs w:val="24"/>
              </w:rPr>
            </w:pPr>
            <w:r w:rsidRPr="00CA3502">
              <w:rPr>
                <w:rFonts w:ascii="Times New Roman" w:hAnsi="Times New Roman"/>
                <w:szCs w:val="24"/>
              </w:rPr>
              <w:t>BBC Alternate Trail Coordinator</w:t>
            </w:r>
          </w:p>
          <w:p w14:paraId="748200CC" w14:textId="77777777" w:rsidR="00CA3502" w:rsidRPr="00CA3502" w:rsidRDefault="00CA3502" w:rsidP="00620816">
            <w:pPr>
              <w:tabs>
                <w:tab w:val="left" w:pos="9360"/>
              </w:tabs>
              <w:jc w:val="both"/>
              <w:rPr>
                <w:rFonts w:ascii="Times New Roman" w:hAnsi="Times New Roman"/>
                <w:szCs w:val="24"/>
              </w:rPr>
            </w:pPr>
            <w:r w:rsidRPr="00CA3502">
              <w:rPr>
                <w:rFonts w:ascii="Times New Roman" w:hAnsi="Times New Roman"/>
                <w:szCs w:val="24"/>
              </w:rPr>
              <w:t>Cell: 406-381-4483</w:t>
            </w:r>
          </w:p>
          <w:p w14:paraId="5234B100" w14:textId="795A0E36" w:rsidR="00CA3502" w:rsidRPr="00CA3502" w:rsidRDefault="00CA3502" w:rsidP="00620816">
            <w:pPr>
              <w:tabs>
                <w:tab w:val="left" w:pos="9360"/>
              </w:tabs>
              <w:jc w:val="both"/>
              <w:rPr>
                <w:rFonts w:ascii="Times New Roman" w:hAnsi="Times New Roman"/>
                <w:szCs w:val="24"/>
              </w:rPr>
            </w:pPr>
            <w:r w:rsidRPr="00CA3502">
              <w:rPr>
                <w:rFonts w:ascii="Times New Roman" w:hAnsi="Times New Roman"/>
                <w:szCs w:val="24"/>
              </w:rPr>
              <w:t xml:space="preserve">Email: </w:t>
            </w:r>
            <w:hyperlink r:id="rId14" w:history="1">
              <w:r w:rsidRPr="00CA3502">
                <w:rPr>
                  <w:rStyle w:val="Hyperlink"/>
                  <w:rFonts w:ascii="Times New Roman" w:hAnsi="Times New Roman"/>
                  <w:szCs w:val="24"/>
                </w:rPr>
                <w:t>lpysher@mac.com</w:t>
              </w:r>
            </w:hyperlink>
          </w:p>
        </w:tc>
        <w:tc>
          <w:tcPr>
            <w:tcW w:w="5038" w:type="dxa"/>
          </w:tcPr>
          <w:p w14:paraId="72F298AB" w14:textId="77777777" w:rsidR="00E833AA" w:rsidRPr="00CA3502" w:rsidRDefault="00330F38" w:rsidP="002F4C66">
            <w:pPr>
              <w:tabs>
                <w:tab w:val="left" w:pos="9360"/>
              </w:tabs>
              <w:jc w:val="both"/>
              <w:rPr>
                <w:rFonts w:ascii="Times New Roman" w:hAnsi="Times New Roman"/>
                <w:szCs w:val="24"/>
              </w:rPr>
            </w:pPr>
            <w:r w:rsidRPr="00CA3502">
              <w:rPr>
                <w:rFonts w:ascii="Times New Roman" w:hAnsi="Times New Roman"/>
                <w:szCs w:val="24"/>
              </w:rPr>
              <w:t xml:space="preserve">Mark Smith, </w:t>
            </w:r>
          </w:p>
          <w:p w14:paraId="720839B8" w14:textId="77777777" w:rsidR="00E833AA" w:rsidRPr="00CA3502" w:rsidRDefault="00E833AA" w:rsidP="002F4C66">
            <w:pPr>
              <w:tabs>
                <w:tab w:val="left" w:pos="9360"/>
              </w:tabs>
              <w:jc w:val="both"/>
              <w:rPr>
                <w:rFonts w:ascii="Times New Roman" w:hAnsi="Times New Roman"/>
                <w:szCs w:val="24"/>
              </w:rPr>
            </w:pPr>
            <w:r w:rsidRPr="00CA3502">
              <w:rPr>
                <w:rFonts w:ascii="Times New Roman" w:hAnsi="Times New Roman"/>
                <w:szCs w:val="24"/>
              </w:rPr>
              <w:t xml:space="preserve">Forest Service, </w:t>
            </w:r>
            <w:r w:rsidR="00620816" w:rsidRPr="00CA3502">
              <w:rPr>
                <w:rFonts w:ascii="Times New Roman" w:hAnsi="Times New Roman"/>
                <w:szCs w:val="24"/>
              </w:rPr>
              <w:t>Bitterroot</w:t>
            </w:r>
            <w:r w:rsidRPr="00CA3502">
              <w:rPr>
                <w:rFonts w:ascii="Times New Roman" w:hAnsi="Times New Roman"/>
                <w:szCs w:val="24"/>
              </w:rPr>
              <w:t xml:space="preserve"> National Forest</w:t>
            </w:r>
          </w:p>
          <w:p w14:paraId="4A030BA8" w14:textId="1F89AD25" w:rsidR="00330F38" w:rsidRPr="00CA3502" w:rsidRDefault="00330F38" w:rsidP="002F4C66">
            <w:pPr>
              <w:tabs>
                <w:tab w:val="left" w:pos="9360"/>
              </w:tabs>
              <w:jc w:val="both"/>
              <w:rPr>
                <w:rFonts w:ascii="Times New Roman" w:hAnsi="Times New Roman"/>
                <w:szCs w:val="24"/>
              </w:rPr>
            </w:pPr>
            <w:r w:rsidRPr="00CA3502">
              <w:rPr>
                <w:rFonts w:ascii="Times New Roman" w:hAnsi="Times New Roman"/>
                <w:szCs w:val="24"/>
              </w:rPr>
              <w:t>Trail Specialist</w:t>
            </w:r>
          </w:p>
          <w:p w14:paraId="07EFA4C9" w14:textId="77777777" w:rsidR="00330F38" w:rsidRPr="00CA3502" w:rsidRDefault="00330F38" w:rsidP="002F4C66">
            <w:pPr>
              <w:tabs>
                <w:tab w:val="left" w:pos="9360"/>
              </w:tabs>
              <w:jc w:val="both"/>
              <w:rPr>
                <w:rFonts w:ascii="Times New Roman" w:hAnsi="Times New Roman"/>
                <w:szCs w:val="24"/>
              </w:rPr>
            </w:pPr>
            <w:r w:rsidRPr="00CA3502">
              <w:rPr>
                <w:rFonts w:ascii="Times New Roman" w:hAnsi="Times New Roman"/>
                <w:szCs w:val="24"/>
              </w:rPr>
              <w:t>Office: 406-821-3269</w:t>
            </w:r>
          </w:p>
          <w:p w14:paraId="7FC43A4E" w14:textId="25FDC8AF" w:rsidR="00E833AA" w:rsidRPr="00CA3502" w:rsidRDefault="00E833AA" w:rsidP="002F4C66">
            <w:pPr>
              <w:tabs>
                <w:tab w:val="left" w:pos="9360"/>
              </w:tabs>
              <w:jc w:val="both"/>
              <w:rPr>
                <w:rFonts w:ascii="Times New Roman" w:hAnsi="Times New Roman"/>
                <w:szCs w:val="24"/>
              </w:rPr>
            </w:pPr>
            <w:r w:rsidRPr="00CA3502">
              <w:rPr>
                <w:rFonts w:ascii="Times New Roman" w:hAnsi="Times New Roman"/>
                <w:szCs w:val="24"/>
              </w:rPr>
              <w:t>Cell:406-529-2434</w:t>
            </w:r>
          </w:p>
          <w:p w14:paraId="4A77238B" w14:textId="1C09ACF9" w:rsidR="00E833AA" w:rsidRPr="00CA3502" w:rsidRDefault="009C6D60" w:rsidP="002F4C66">
            <w:pPr>
              <w:tabs>
                <w:tab w:val="left" w:pos="9360"/>
              </w:tabs>
              <w:jc w:val="both"/>
              <w:rPr>
                <w:rFonts w:ascii="Times New Roman" w:hAnsi="Times New Roman"/>
                <w:szCs w:val="24"/>
              </w:rPr>
            </w:pPr>
            <w:r w:rsidRPr="00CA3502">
              <w:rPr>
                <w:rFonts w:ascii="Times New Roman" w:hAnsi="Times New Roman"/>
                <w:szCs w:val="24"/>
              </w:rPr>
              <w:t xml:space="preserve">Email: </w:t>
            </w:r>
            <w:hyperlink r:id="rId15" w:history="1">
              <w:r w:rsidR="00E833AA" w:rsidRPr="00CA3502">
                <w:rPr>
                  <w:rStyle w:val="Hyperlink"/>
                  <w:rFonts w:ascii="Times New Roman" w:hAnsi="Times New Roman"/>
                  <w:szCs w:val="24"/>
                </w:rPr>
                <w:t>marksmith@fs.fed.us</w:t>
              </w:r>
            </w:hyperlink>
          </w:p>
        </w:tc>
      </w:tr>
    </w:tbl>
    <w:p w14:paraId="5E7DE31E" w14:textId="39FECCDB" w:rsidR="00330F38" w:rsidRPr="00CA3502" w:rsidRDefault="00330F38" w:rsidP="002F4C66">
      <w:pPr>
        <w:tabs>
          <w:tab w:val="left" w:pos="9360"/>
        </w:tabs>
        <w:jc w:val="both"/>
        <w:rPr>
          <w:rFonts w:ascii="Times New Roman" w:hAnsi="Times New Roman"/>
          <w:szCs w:val="24"/>
        </w:rPr>
      </w:pPr>
    </w:p>
    <w:p w14:paraId="361DDD5A" w14:textId="144DA48A" w:rsidR="005F1ABB" w:rsidRPr="00C64CF2" w:rsidRDefault="005F1ABB" w:rsidP="00C64CF2">
      <w:pPr>
        <w:pStyle w:val="Heading1"/>
        <w:numPr>
          <w:ilvl w:val="0"/>
          <w:numId w:val="7"/>
        </w:numPr>
      </w:pPr>
      <w:r w:rsidRPr="00C64CF2">
        <w:t>Attachments</w:t>
      </w:r>
    </w:p>
    <w:p w14:paraId="3E68AB28" w14:textId="20300CD1" w:rsidR="0042567B" w:rsidRPr="00CA3502" w:rsidRDefault="000A303F" w:rsidP="0042567B">
      <w:pPr>
        <w:pStyle w:val="ListParagraph"/>
        <w:numPr>
          <w:ilvl w:val="0"/>
          <w:numId w:val="2"/>
        </w:numPr>
        <w:tabs>
          <w:tab w:val="left" w:pos="9360"/>
        </w:tabs>
        <w:jc w:val="both"/>
        <w:rPr>
          <w:rFonts w:ascii="Times New Roman" w:hAnsi="Times New Roman"/>
          <w:szCs w:val="24"/>
        </w:rPr>
      </w:pPr>
      <w:r>
        <w:rPr>
          <w:rFonts w:ascii="Times New Roman" w:hAnsi="Times New Roman"/>
          <w:szCs w:val="24"/>
        </w:rPr>
        <w:t>Standard Trail Plan – Clearing Limits</w:t>
      </w:r>
    </w:p>
    <w:p w14:paraId="4C5D8715" w14:textId="77777777" w:rsidR="00B106FC" w:rsidRDefault="003F752A" w:rsidP="00360E4A">
      <w:pPr>
        <w:pStyle w:val="ListParagraph"/>
        <w:numPr>
          <w:ilvl w:val="0"/>
          <w:numId w:val="2"/>
        </w:numPr>
        <w:tabs>
          <w:tab w:val="left" w:pos="9360"/>
        </w:tabs>
        <w:jc w:val="both"/>
        <w:rPr>
          <w:rFonts w:ascii="Times New Roman" w:hAnsi="Times New Roman"/>
          <w:szCs w:val="24"/>
        </w:rPr>
      </w:pPr>
      <w:r w:rsidRPr="00CA3502">
        <w:rPr>
          <w:rFonts w:ascii="Times New Roman" w:hAnsi="Times New Roman"/>
          <w:szCs w:val="24"/>
        </w:rPr>
        <w:t xml:space="preserve">Map 1 – </w:t>
      </w:r>
      <w:r w:rsidR="00B106FC">
        <w:rPr>
          <w:rFonts w:ascii="Times New Roman" w:hAnsi="Times New Roman"/>
          <w:szCs w:val="24"/>
        </w:rPr>
        <w:t>Overview</w:t>
      </w:r>
    </w:p>
    <w:p w14:paraId="01AE0160" w14:textId="73F2D661" w:rsidR="00360E4A" w:rsidRPr="00CA3502" w:rsidRDefault="00B106FC" w:rsidP="00360E4A">
      <w:pPr>
        <w:pStyle w:val="ListParagraph"/>
        <w:numPr>
          <w:ilvl w:val="0"/>
          <w:numId w:val="2"/>
        </w:numPr>
        <w:tabs>
          <w:tab w:val="left" w:pos="9360"/>
        </w:tabs>
        <w:jc w:val="both"/>
        <w:rPr>
          <w:rFonts w:ascii="Times New Roman" w:hAnsi="Times New Roman"/>
          <w:szCs w:val="24"/>
        </w:rPr>
      </w:pPr>
      <w:r>
        <w:rPr>
          <w:rFonts w:ascii="Times New Roman" w:hAnsi="Times New Roman"/>
          <w:szCs w:val="24"/>
        </w:rPr>
        <w:t xml:space="preserve">Map 2 </w:t>
      </w:r>
      <w:r w:rsidR="009B49D3">
        <w:rPr>
          <w:rFonts w:ascii="Times New Roman" w:hAnsi="Times New Roman"/>
          <w:szCs w:val="24"/>
        </w:rPr>
        <w:t>–</w:t>
      </w:r>
      <w:r>
        <w:rPr>
          <w:rFonts w:ascii="Times New Roman" w:hAnsi="Times New Roman"/>
          <w:szCs w:val="24"/>
        </w:rPr>
        <w:t xml:space="preserve"> </w:t>
      </w:r>
      <w:r w:rsidR="003F752A" w:rsidRPr="00CA3502">
        <w:rPr>
          <w:rFonts w:ascii="Times New Roman" w:hAnsi="Times New Roman"/>
          <w:szCs w:val="24"/>
        </w:rPr>
        <w:t xml:space="preserve">Sapphires north of </w:t>
      </w:r>
      <w:r w:rsidR="009B49D3">
        <w:rPr>
          <w:rFonts w:ascii="Times New Roman" w:hAnsi="Times New Roman"/>
          <w:szCs w:val="24"/>
        </w:rPr>
        <w:t>Skalkaho Pass</w:t>
      </w:r>
    </w:p>
    <w:p w14:paraId="4F5F29D9" w14:textId="40B0B09F" w:rsidR="003F752A" w:rsidRPr="00CA3502" w:rsidRDefault="003F752A" w:rsidP="00360E4A">
      <w:pPr>
        <w:pStyle w:val="ListParagraph"/>
        <w:numPr>
          <w:ilvl w:val="0"/>
          <w:numId w:val="2"/>
        </w:numPr>
        <w:tabs>
          <w:tab w:val="left" w:pos="9360"/>
        </w:tabs>
        <w:jc w:val="both"/>
        <w:rPr>
          <w:rFonts w:ascii="Times New Roman" w:hAnsi="Times New Roman"/>
          <w:szCs w:val="24"/>
        </w:rPr>
      </w:pPr>
      <w:r w:rsidRPr="00CA3502">
        <w:rPr>
          <w:rFonts w:ascii="Times New Roman" w:hAnsi="Times New Roman"/>
          <w:szCs w:val="24"/>
        </w:rPr>
        <w:t xml:space="preserve">Map </w:t>
      </w:r>
      <w:r w:rsidR="009B49D3">
        <w:rPr>
          <w:rFonts w:ascii="Times New Roman" w:hAnsi="Times New Roman"/>
          <w:szCs w:val="24"/>
        </w:rPr>
        <w:t>3</w:t>
      </w:r>
      <w:r w:rsidRPr="00CA3502">
        <w:rPr>
          <w:rFonts w:ascii="Times New Roman" w:hAnsi="Times New Roman"/>
          <w:szCs w:val="24"/>
        </w:rPr>
        <w:t xml:space="preserve"> – </w:t>
      </w:r>
      <w:r w:rsidR="00547B50">
        <w:rPr>
          <w:rFonts w:ascii="Times New Roman" w:hAnsi="Times New Roman"/>
          <w:szCs w:val="24"/>
        </w:rPr>
        <w:t>Sapphires south of Skalkaho Pass</w:t>
      </w:r>
    </w:p>
    <w:p w14:paraId="02557383" w14:textId="669CA5CE" w:rsidR="003F752A" w:rsidRDefault="003F752A" w:rsidP="009B49D3">
      <w:pPr>
        <w:pStyle w:val="ListParagraph"/>
        <w:numPr>
          <w:ilvl w:val="0"/>
          <w:numId w:val="2"/>
        </w:numPr>
        <w:tabs>
          <w:tab w:val="left" w:pos="9360"/>
        </w:tabs>
        <w:jc w:val="both"/>
        <w:rPr>
          <w:rFonts w:ascii="Times New Roman" w:hAnsi="Times New Roman"/>
          <w:szCs w:val="24"/>
        </w:rPr>
      </w:pPr>
      <w:r w:rsidRPr="00CA3502">
        <w:rPr>
          <w:rFonts w:ascii="Times New Roman" w:hAnsi="Times New Roman"/>
          <w:szCs w:val="24"/>
        </w:rPr>
        <w:t xml:space="preserve">Map </w:t>
      </w:r>
      <w:r w:rsidR="009B49D3">
        <w:rPr>
          <w:rFonts w:ascii="Times New Roman" w:hAnsi="Times New Roman"/>
          <w:szCs w:val="24"/>
        </w:rPr>
        <w:t>4</w:t>
      </w:r>
      <w:r w:rsidRPr="00CA3502">
        <w:rPr>
          <w:rFonts w:ascii="Times New Roman" w:hAnsi="Times New Roman"/>
          <w:szCs w:val="24"/>
        </w:rPr>
        <w:t xml:space="preserve"> – </w:t>
      </w:r>
      <w:r w:rsidR="00695B19">
        <w:rPr>
          <w:rFonts w:ascii="Times New Roman" w:hAnsi="Times New Roman"/>
          <w:szCs w:val="24"/>
        </w:rPr>
        <w:t xml:space="preserve">East </w:t>
      </w:r>
      <w:r w:rsidR="00DF156D">
        <w:rPr>
          <w:rFonts w:ascii="Times New Roman" w:hAnsi="Times New Roman"/>
          <w:szCs w:val="24"/>
        </w:rPr>
        <w:t>Fork</w:t>
      </w:r>
    </w:p>
    <w:p w14:paraId="7FC2D777" w14:textId="3261164C" w:rsidR="00744CFF" w:rsidRPr="009B49D3" w:rsidRDefault="00744CFF" w:rsidP="009B49D3">
      <w:pPr>
        <w:pStyle w:val="ListParagraph"/>
        <w:numPr>
          <w:ilvl w:val="0"/>
          <w:numId w:val="2"/>
        </w:numPr>
        <w:tabs>
          <w:tab w:val="left" w:pos="9360"/>
        </w:tabs>
        <w:jc w:val="both"/>
        <w:rPr>
          <w:rFonts w:ascii="Times New Roman" w:hAnsi="Times New Roman"/>
          <w:szCs w:val="24"/>
        </w:rPr>
      </w:pPr>
      <w:r>
        <w:rPr>
          <w:rFonts w:ascii="Times New Roman" w:hAnsi="Times New Roman"/>
          <w:szCs w:val="24"/>
        </w:rPr>
        <w:t xml:space="preserve">Map 5 </w:t>
      </w:r>
      <w:r w:rsidR="00202EAA">
        <w:rPr>
          <w:rFonts w:ascii="Times New Roman" w:hAnsi="Times New Roman"/>
          <w:szCs w:val="24"/>
        </w:rPr>
        <w:t>–</w:t>
      </w:r>
      <w:r>
        <w:rPr>
          <w:rFonts w:ascii="Times New Roman" w:hAnsi="Times New Roman"/>
          <w:szCs w:val="24"/>
        </w:rPr>
        <w:t xml:space="preserve"> </w:t>
      </w:r>
      <w:r w:rsidR="00202EAA">
        <w:rPr>
          <w:rFonts w:ascii="Times New Roman" w:hAnsi="Times New Roman"/>
          <w:szCs w:val="24"/>
        </w:rPr>
        <w:t>South</w:t>
      </w:r>
    </w:p>
    <w:p w14:paraId="5977689A" w14:textId="77777777" w:rsidR="0042567B" w:rsidRDefault="0042567B" w:rsidP="00D97C8E">
      <w:pPr>
        <w:tabs>
          <w:tab w:val="left" w:pos="9360"/>
        </w:tabs>
        <w:jc w:val="both"/>
        <w:rPr>
          <w:rFonts w:ascii="Times New Roman" w:hAnsi="Times New Roman"/>
          <w:szCs w:val="24"/>
        </w:rPr>
      </w:pPr>
    </w:p>
    <w:p w14:paraId="23845F31" w14:textId="6E2757B3" w:rsidR="00D97C8E" w:rsidRPr="00186650" w:rsidRDefault="00D97C8E" w:rsidP="00E458F9">
      <w:pPr>
        <w:pStyle w:val="Caption"/>
        <w:keepNext/>
        <w:spacing w:after="240"/>
        <w:rPr>
          <w:b/>
          <w:bCs/>
          <w:color w:val="auto"/>
          <w:sz w:val="26"/>
          <w:szCs w:val="28"/>
        </w:rPr>
      </w:pPr>
    </w:p>
    <w:sectPr w:rsidR="00D97C8E" w:rsidRPr="00186650" w:rsidSect="0037327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4EB9" w14:textId="77777777" w:rsidR="00373276" w:rsidRDefault="00373276" w:rsidP="005D0915">
      <w:r>
        <w:separator/>
      </w:r>
    </w:p>
  </w:endnote>
  <w:endnote w:type="continuationSeparator" w:id="0">
    <w:p w14:paraId="2F3D6B70" w14:textId="77777777" w:rsidR="00373276" w:rsidRDefault="00373276" w:rsidP="005D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oper Black">
    <w:panose1 w:val="0208090404030B020404"/>
    <w:charset w:val="4D"/>
    <w:family w:val="roman"/>
    <w:pitch w:val="variable"/>
    <w:sig w:usb0="00000003" w:usb1="00000000" w:usb2="00000000" w:usb3="00000000" w:csb0="00000001" w:csb1="00000000"/>
  </w:font>
  <w:font w:name="Monotype Corsiva">
    <w:panose1 w:val="030101010102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0258" w14:textId="77777777" w:rsidR="00903374" w:rsidRDefault="00903374" w:rsidP="00E62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A57E7" w14:textId="77777777" w:rsidR="00903374" w:rsidRDefault="00903374" w:rsidP="005D09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6CDC" w14:textId="77777777" w:rsidR="00903374" w:rsidRDefault="00903374" w:rsidP="00E62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8D4">
      <w:rPr>
        <w:rStyle w:val="PageNumber"/>
        <w:noProof/>
      </w:rPr>
      <w:t>2</w:t>
    </w:r>
    <w:r>
      <w:rPr>
        <w:rStyle w:val="PageNumber"/>
      </w:rPr>
      <w:fldChar w:fldCharType="end"/>
    </w:r>
  </w:p>
  <w:p w14:paraId="64F0EB36" w14:textId="77777777" w:rsidR="00903374" w:rsidRDefault="00903374" w:rsidP="005D09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AE2E" w14:textId="77777777" w:rsidR="00373276" w:rsidRDefault="00373276" w:rsidP="005D0915">
      <w:r>
        <w:separator/>
      </w:r>
    </w:p>
  </w:footnote>
  <w:footnote w:type="continuationSeparator" w:id="0">
    <w:p w14:paraId="3D436722" w14:textId="77777777" w:rsidR="00373276" w:rsidRDefault="00373276" w:rsidP="005D0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1C37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E3E58"/>
    <w:multiLevelType w:val="hybridMultilevel"/>
    <w:tmpl w:val="F056A574"/>
    <w:lvl w:ilvl="0" w:tplc="F7E242DE">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26443"/>
    <w:multiLevelType w:val="hybridMultilevel"/>
    <w:tmpl w:val="9514A56A"/>
    <w:lvl w:ilvl="0" w:tplc="96C21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123EF"/>
    <w:multiLevelType w:val="hybridMultilevel"/>
    <w:tmpl w:val="5A246D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B7B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D558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CA1018"/>
    <w:multiLevelType w:val="hybridMultilevel"/>
    <w:tmpl w:val="5966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53C88"/>
    <w:multiLevelType w:val="hybridMultilevel"/>
    <w:tmpl w:val="D568A9AE"/>
    <w:lvl w:ilvl="0" w:tplc="F7E242DE">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F10133"/>
    <w:multiLevelType w:val="hybridMultilevel"/>
    <w:tmpl w:val="5BE6E3CA"/>
    <w:lvl w:ilvl="0" w:tplc="E2EAD316">
      <w:start w:val="1"/>
      <w:numFmt w:val="lowerLetter"/>
      <w:lvlText w:val="(%1)"/>
      <w:lvlJc w:val="left"/>
      <w:pPr>
        <w:tabs>
          <w:tab w:val="num" w:pos="1440"/>
        </w:tabs>
        <w:ind w:left="1440" w:hanging="36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536954"/>
    <w:multiLevelType w:val="hybridMultilevel"/>
    <w:tmpl w:val="1740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606586">
    <w:abstractNumId w:val="0"/>
  </w:num>
  <w:num w:numId="2" w16cid:durableId="130096750">
    <w:abstractNumId w:val="9"/>
  </w:num>
  <w:num w:numId="3" w16cid:durableId="961885101">
    <w:abstractNumId w:val="7"/>
  </w:num>
  <w:num w:numId="4" w16cid:durableId="186985645">
    <w:abstractNumId w:val="1"/>
  </w:num>
  <w:num w:numId="5" w16cid:durableId="1644236152">
    <w:abstractNumId w:val="8"/>
  </w:num>
  <w:num w:numId="6" w16cid:durableId="1199048048">
    <w:abstractNumId w:val="2"/>
  </w:num>
  <w:num w:numId="7" w16cid:durableId="471484531">
    <w:abstractNumId w:val="3"/>
  </w:num>
  <w:num w:numId="8" w16cid:durableId="122966017">
    <w:abstractNumId w:val="5"/>
  </w:num>
  <w:num w:numId="9" w16cid:durableId="533538189">
    <w:abstractNumId w:val="4"/>
  </w:num>
  <w:num w:numId="10" w16cid:durableId="12696572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66"/>
    <w:rsid w:val="00005FAB"/>
    <w:rsid w:val="00010A26"/>
    <w:rsid w:val="00026CE4"/>
    <w:rsid w:val="000307C9"/>
    <w:rsid w:val="00034DB5"/>
    <w:rsid w:val="00035406"/>
    <w:rsid w:val="000376F7"/>
    <w:rsid w:val="00040E29"/>
    <w:rsid w:val="000416F1"/>
    <w:rsid w:val="0004478D"/>
    <w:rsid w:val="00047CE3"/>
    <w:rsid w:val="00053BE7"/>
    <w:rsid w:val="00057347"/>
    <w:rsid w:val="00063F46"/>
    <w:rsid w:val="000654AF"/>
    <w:rsid w:val="00065577"/>
    <w:rsid w:val="000700B5"/>
    <w:rsid w:val="00080A3F"/>
    <w:rsid w:val="00080FAB"/>
    <w:rsid w:val="00083138"/>
    <w:rsid w:val="00092CDD"/>
    <w:rsid w:val="00096D1C"/>
    <w:rsid w:val="000A303F"/>
    <w:rsid w:val="000A6EA4"/>
    <w:rsid w:val="000B5564"/>
    <w:rsid w:val="000B63B2"/>
    <w:rsid w:val="000B647E"/>
    <w:rsid w:val="000B66EA"/>
    <w:rsid w:val="000B728C"/>
    <w:rsid w:val="000C21A5"/>
    <w:rsid w:val="000C2953"/>
    <w:rsid w:val="000D1A24"/>
    <w:rsid w:val="000D6BC0"/>
    <w:rsid w:val="000D7630"/>
    <w:rsid w:val="000F75DF"/>
    <w:rsid w:val="00111F47"/>
    <w:rsid w:val="00112D5E"/>
    <w:rsid w:val="00126227"/>
    <w:rsid w:val="00126521"/>
    <w:rsid w:val="001303CC"/>
    <w:rsid w:val="001311F7"/>
    <w:rsid w:val="001338E5"/>
    <w:rsid w:val="001347D6"/>
    <w:rsid w:val="0013592F"/>
    <w:rsid w:val="00136D68"/>
    <w:rsid w:val="00150089"/>
    <w:rsid w:val="00151541"/>
    <w:rsid w:val="00154069"/>
    <w:rsid w:val="0015683D"/>
    <w:rsid w:val="0016649F"/>
    <w:rsid w:val="001716FC"/>
    <w:rsid w:val="001760A6"/>
    <w:rsid w:val="0018416A"/>
    <w:rsid w:val="00186650"/>
    <w:rsid w:val="001917E8"/>
    <w:rsid w:val="00192F00"/>
    <w:rsid w:val="00193540"/>
    <w:rsid w:val="00194679"/>
    <w:rsid w:val="00194DE5"/>
    <w:rsid w:val="001A04CA"/>
    <w:rsid w:val="001B1F0B"/>
    <w:rsid w:val="001B21D5"/>
    <w:rsid w:val="001B30D2"/>
    <w:rsid w:val="001B4E9E"/>
    <w:rsid w:val="001B670D"/>
    <w:rsid w:val="001C42BA"/>
    <w:rsid w:val="001C7091"/>
    <w:rsid w:val="001D394E"/>
    <w:rsid w:val="001D7EC1"/>
    <w:rsid w:val="001E22E1"/>
    <w:rsid w:val="001E3260"/>
    <w:rsid w:val="001E4CC2"/>
    <w:rsid w:val="001E6676"/>
    <w:rsid w:val="001E7B33"/>
    <w:rsid w:val="001F243F"/>
    <w:rsid w:val="001F4A65"/>
    <w:rsid w:val="002008A2"/>
    <w:rsid w:val="0020299D"/>
    <w:rsid w:val="00202EAA"/>
    <w:rsid w:val="00206625"/>
    <w:rsid w:val="0021098C"/>
    <w:rsid w:val="00212E66"/>
    <w:rsid w:val="002134A3"/>
    <w:rsid w:val="0021475A"/>
    <w:rsid w:val="002232BA"/>
    <w:rsid w:val="00234020"/>
    <w:rsid w:val="00234B73"/>
    <w:rsid w:val="00235D6F"/>
    <w:rsid w:val="00244239"/>
    <w:rsid w:val="00252F92"/>
    <w:rsid w:val="00253FE6"/>
    <w:rsid w:val="00254204"/>
    <w:rsid w:val="00255CD9"/>
    <w:rsid w:val="0025660B"/>
    <w:rsid w:val="002667B7"/>
    <w:rsid w:val="0027468E"/>
    <w:rsid w:val="00275AA4"/>
    <w:rsid w:val="002761D4"/>
    <w:rsid w:val="00276EA8"/>
    <w:rsid w:val="0028164B"/>
    <w:rsid w:val="0028406F"/>
    <w:rsid w:val="00284936"/>
    <w:rsid w:val="00295117"/>
    <w:rsid w:val="002B4FBF"/>
    <w:rsid w:val="002B55B7"/>
    <w:rsid w:val="002B714A"/>
    <w:rsid w:val="002B7FF0"/>
    <w:rsid w:val="002C2321"/>
    <w:rsid w:val="002D00FA"/>
    <w:rsid w:val="002D0793"/>
    <w:rsid w:val="002D5B05"/>
    <w:rsid w:val="002D6B8C"/>
    <w:rsid w:val="002E04BB"/>
    <w:rsid w:val="002E3C21"/>
    <w:rsid w:val="002E4F5A"/>
    <w:rsid w:val="002F070E"/>
    <w:rsid w:val="002F2F6F"/>
    <w:rsid w:val="002F3072"/>
    <w:rsid w:val="002F49B5"/>
    <w:rsid w:val="002F4C66"/>
    <w:rsid w:val="002F544D"/>
    <w:rsid w:val="002F5AFD"/>
    <w:rsid w:val="002F7F3C"/>
    <w:rsid w:val="00301070"/>
    <w:rsid w:val="003010D4"/>
    <w:rsid w:val="00304F04"/>
    <w:rsid w:val="00306F58"/>
    <w:rsid w:val="003073D0"/>
    <w:rsid w:val="00310E92"/>
    <w:rsid w:val="003111EF"/>
    <w:rsid w:val="00312778"/>
    <w:rsid w:val="0031476C"/>
    <w:rsid w:val="00317CC2"/>
    <w:rsid w:val="003211CA"/>
    <w:rsid w:val="00327D83"/>
    <w:rsid w:val="00327F7A"/>
    <w:rsid w:val="00330A8A"/>
    <w:rsid w:val="00330F38"/>
    <w:rsid w:val="0034107E"/>
    <w:rsid w:val="00346564"/>
    <w:rsid w:val="00354E19"/>
    <w:rsid w:val="00355267"/>
    <w:rsid w:val="00357859"/>
    <w:rsid w:val="00360E4A"/>
    <w:rsid w:val="00362956"/>
    <w:rsid w:val="00364C7C"/>
    <w:rsid w:val="00366D71"/>
    <w:rsid w:val="003678E1"/>
    <w:rsid w:val="003707CE"/>
    <w:rsid w:val="00373276"/>
    <w:rsid w:val="00377ABF"/>
    <w:rsid w:val="0039000E"/>
    <w:rsid w:val="00390C77"/>
    <w:rsid w:val="003930D5"/>
    <w:rsid w:val="003952C6"/>
    <w:rsid w:val="003A312F"/>
    <w:rsid w:val="003A4B07"/>
    <w:rsid w:val="003A5516"/>
    <w:rsid w:val="003B118A"/>
    <w:rsid w:val="003B27D0"/>
    <w:rsid w:val="003B6E33"/>
    <w:rsid w:val="003C0D9E"/>
    <w:rsid w:val="003C2A9C"/>
    <w:rsid w:val="003C4768"/>
    <w:rsid w:val="003C5246"/>
    <w:rsid w:val="003C583A"/>
    <w:rsid w:val="003C6E54"/>
    <w:rsid w:val="003C7742"/>
    <w:rsid w:val="003D7012"/>
    <w:rsid w:val="003E0253"/>
    <w:rsid w:val="003E0406"/>
    <w:rsid w:val="003E1344"/>
    <w:rsid w:val="003E2013"/>
    <w:rsid w:val="003E2C45"/>
    <w:rsid w:val="003E3A3F"/>
    <w:rsid w:val="003E52F0"/>
    <w:rsid w:val="003E68DE"/>
    <w:rsid w:val="003F0175"/>
    <w:rsid w:val="003F0DF9"/>
    <w:rsid w:val="003F352B"/>
    <w:rsid w:val="003F38D3"/>
    <w:rsid w:val="003F752A"/>
    <w:rsid w:val="00400666"/>
    <w:rsid w:val="00402756"/>
    <w:rsid w:val="00404385"/>
    <w:rsid w:val="00406F16"/>
    <w:rsid w:val="004152B9"/>
    <w:rsid w:val="00421CA4"/>
    <w:rsid w:val="0042567B"/>
    <w:rsid w:val="004310F6"/>
    <w:rsid w:val="004362F6"/>
    <w:rsid w:val="00436E11"/>
    <w:rsid w:val="00440D31"/>
    <w:rsid w:val="0044134E"/>
    <w:rsid w:val="0044583F"/>
    <w:rsid w:val="00446E85"/>
    <w:rsid w:val="0045067D"/>
    <w:rsid w:val="00452316"/>
    <w:rsid w:val="00454F03"/>
    <w:rsid w:val="00460E6F"/>
    <w:rsid w:val="0046110C"/>
    <w:rsid w:val="004616D0"/>
    <w:rsid w:val="004638F1"/>
    <w:rsid w:val="004655FD"/>
    <w:rsid w:val="00471A60"/>
    <w:rsid w:val="00472BB0"/>
    <w:rsid w:val="00473323"/>
    <w:rsid w:val="00474D27"/>
    <w:rsid w:val="00483CEF"/>
    <w:rsid w:val="00484AD6"/>
    <w:rsid w:val="00487151"/>
    <w:rsid w:val="00495E27"/>
    <w:rsid w:val="004A1268"/>
    <w:rsid w:val="004A1771"/>
    <w:rsid w:val="004B0941"/>
    <w:rsid w:val="004B4BF8"/>
    <w:rsid w:val="004C3EE0"/>
    <w:rsid w:val="004C4194"/>
    <w:rsid w:val="004C6FE8"/>
    <w:rsid w:val="004D0DA8"/>
    <w:rsid w:val="004D4ADE"/>
    <w:rsid w:val="004E1A4E"/>
    <w:rsid w:val="004E7FC9"/>
    <w:rsid w:val="00500A4A"/>
    <w:rsid w:val="00505613"/>
    <w:rsid w:val="005123B5"/>
    <w:rsid w:val="00513776"/>
    <w:rsid w:val="005146A6"/>
    <w:rsid w:val="005156FC"/>
    <w:rsid w:val="00515744"/>
    <w:rsid w:val="00520028"/>
    <w:rsid w:val="00521BF2"/>
    <w:rsid w:val="00525D13"/>
    <w:rsid w:val="00531387"/>
    <w:rsid w:val="005316F3"/>
    <w:rsid w:val="00534E68"/>
    <w:rsid w:val="00541D65"/>
    <w:rsid w:val="00542F23"/>
    <w:rsid w:val="005432FE"/>
    <w:rsid w:val="00547B50"/>
    <w:rsid w:val="00550DCE"/>
    <w:rsid w:val="005525D2"/>
    <w:rsid w:val="005542CA"/>
    <w:rsid w:val="005545BB"/>
    <w:rsid w:val="005648CA"/>
    <w:rsid w:val="0056627D"/>
    <w:rsid w:val="00573C01"/>
    <w:rsid w:val="00573E49"/>
    <w:rsid w:val="00575227"/>
    <w:rsid w:val="00575442"/>
    <w:rsid w:val="005764E4"/>
    <w:rsid w:val="005826B1"/>
    <w:rsid w:val="0058552A"/>
    <w:rsid w:val="00586067"/>
    <w:rsid w:val="005861B6"/>
    <w:rsid w:val="00592EC9"/>
    <w:rsid w:val="00594EB5"/>
    <w:rsid w:val="00595672"/>
    <w:rsid w:val="005A1893"/>
    <w:rsid w:val="005A7B0C"/>
    <w:rsid w:val="005B2FE8"/>
    <w:rsid w:val="005B3952"/>
    <w:rsid w:val="005C0603"/>
    <w:rsid w:val="005C71DB"/>
    <w:rsid w:val="005D0915"/>
    <w:rsid w:val="005E065A"/>
    <w:rsid w:val="005E11AB"/>
    <w:rsid w:val="005E522E"/>
    <w:rsid w:val="005E792A"/>
    <w:rsid w:val="005F0A7E"/>
    <w:rsid w:val="005F1ABB"/>
    <w:rsid w:val="005F3A54"/>
    <w:rsid w:val="005F3ED8"/>
    <w:rsid w:val="00614117"/>
    <w:rsid w:val="00614858"/>
    <w:rsid w:val="00620816"/>
    <w:rsid w:val="006238BD"/>
    <w:rsid w:val="00630066"/>
    <w:rsid w:val="006333B6"/>
    <w:rsid w:val="00634576"/>
    <w:rsid w:val="0063556B"/>
    <w:rsid w:val="00635D2C"/>
    <w:rsid w:val="00636078"/>
    <w:rsid w:val="00636E17"/>
    <w:rsid w:val="00642225"/>
    <w:rsid w:val="006431ED"/>
    <w:rsid w:val="00646419"/>
    <w:rsid w:val="0064747D"/>
    <w:rsid w:val="00652EF3"/>
    <w:rsid w:val="0065504F"/>
    <w:rsid w:val="00655BA9"/>
    <w:rsid w:val="00662691"/>
    <w:rsid w:val="006626A9"/>
    <w:rsid w:val="006849D3"/>
    <w:rsid w:val="00686E8F"/>
    <w:rsid w:val="00687D01"/>
    <w:rsid w:val="006912AF"/>
    <w:rsid w:val="00695B19"/>
    <w:rsid w:val="006A43B8"/>
    <w:rsid w:val="006A4E59"/>
    <w:rsid w:val="006A678F"/>
    <w:rsid w:val="006B082E"/>
    <w:rsid w:val="006B1CCB"/>
    <w:rsid w:val="006B333E"/>
    <w:rsid w:val="006C027E"/>
    <w:rsid w:val="006C0361"/>
    <w:rsid w:val="006C2257"/>
    <w:rsid w:val="006C60AF"/>
    <w:rsid w:val="006D3971"/>
    <w:rsid w:val="006E101B"/>
    <w:rsid w:val="006E304B"/>
    <w:rsid w:val="006E55F1"/>
    <w:rsid w:val="006F2843"/>
    <w:rsid w:val="006F7FF2"/>
    <w:rsid w:val="0070160D"/>
    <w:rsid w:val="00707BFE"/>
    <w:rsid w:val="00715337"/>
    <w:rsid w:val="007153DE"/>
    <w:rsid w:val="007171D4"/>
    <w:rsid w:val="00720289"/>
    <w:rsid w:val="00721BF2"/>
    <w:rsid w:val="00724DBA"/>
    <w:rsid w:val="00725533"/>
    <w:rsid w:val="00731B5C"/>
    <w:rsid w:val="00733D80"/>
    <w:rsid w:val="00743902"/>
    <w:rsid w:val="00744CFF"/>
    <w:rsid w:val="00751954"/>
    <w:rsid w:val="007639CC"/>
    <w:rsid w:val="007648D3"/>
    <w:rsid w:val="007665A8"/>
    <w:rsid w:val="00770FE1"/>
    <w:rsid w:val="00774819"/>
    <w:rsid w:val="00780B57"/>
    <w:rsid w:val="007900E0"/>
    <w:rsid w:val="00794ADD"/>
    <w:rsid w:val="007A1D4F"/>
    <w:rsid w:val="007B6090"/>
    <w:rsid w:val="007B6440"/>
    <w:rsid w:val="007C2801"/>
    <w:rsid w:val="007D181D"/>
    <w:rsid w:val="007D7C2B"/>
    <w:rsid w:val="007E3101"/>
    <w:rsid w:val="007E6803"/>
    <w:rsid w:val="007F3FB2"/>
    <w:rsid w:val="007F4F26"/>
    <w:rsid w:val="00803B59"/>
    <w:rsid w:val="0081276D"/>
    <w:rsid w:val="00812E58"/>
    <w:rsid w:val="008230D2"/>
    <w:rsid w:val="00823EBF"/>
    <w:rsid w:val="00824150"/>
    <w:rsid w:val="008274F7"/>
    <w:rsid w:val="00842ACB"/>
    <w:rsid w:val="00846F13"/>
    <w:rsid w:val="008535CD"/>
    <w:rsid w:val="00856DE3"/>
    <w:rsid w:val="008712FB"/>
    <w:rsid w:val="0087134A"/>
    <w:rsid w:val="0087208F"/>
    <w:rsid w:val="00873F21"/>
    <w:rsid w:val="008750E2"/>
    <w:rsid w:val="00885C0D"/>
    <w:rsid w:val="00891173"/>
    <w:rsid w:val="008917F0"/>
    <w:rsid w:val="00893010"/>
    <w:rsid w:val="00893649"/>
    <w:rsid w:val="008968F4"/>
    <w:rsid w:val="008A03C4"/>
    <w:rsid w:val="008A6235"/>
    <w:rsid w:val="008C0D13"/>
    <w:rsid w:val="008C4037"/>
    <w:rsid w:val="008D364F"/>
    <w:rsid w:val="008D6982"/>
    <w:rsid w:val="008E1A1C"/>
    <w:rsid w:val="008F5D31"/>
    <w:rsid w:val="00902107"/>
    <w:rsid w:val="00902805"/>
    <w:rsid w:val="00903374"/>
    <w:rsid w:val="009145A5"/>
    <w:rsid w:val="00930D39"/>
    <w:rsid w:val="00934679"/>
    <w:rsid w:val="00942F25"/>
    <w:rsid w:val="00944C56"/>
    <w:rsid w:val="0094602F"/>
    <w:rsid w:val="00946188"/>
    <w:rsid w:val="00947751"/>
    <w:rsid w:val="00960E4C"/>
    <w:rsid w:val="00962490"/>
    <w:rsid w:val="0096324D"/>
    <w:rsid w:val="009707B0"/>
    <w:rsid w:val="009720B2"/>
    <w:rsid w:val="009737C5"/>
    <w:rsid w:val="00973D26"/>
    <w:rsid w:val="00976150"/>
    <w:rsid w:val="0097696C"/>
    <w:rsid w:val="00983029"/>
    <w:rsid w:val="0098377A"/>
    <w:rsid w:val="00984460"/>
    <w:rsid w:val="0099372C"/>
    <w:rsid w:val="009A2A31"/>
    <w:rsid w:val="009A3425"/>
    <w:rsid w:val="009A3F76"/>
    <w:rsid w:val="009B49D3"/>
    <w:rsid w:val="009C0172"/>
    <w:rsid w:val="009C1845"/>
    <w:rsid w:val="009C1D49"/>
    <w:rsid w:val="009C6D60"/>
    <w:rsid w:val="009D0C84"/>
    <w:rsid w:val="009D13C6"/>
    <w:rsid w:val="009D4E27"/>
    <w:rsid w:val="009D794B"/>
    <w:rsid w:val="009E1D0E"/>
    <w:rsid w:val="009E3047"/>
    <w:rsid w:val="009E400B"/>
    <w:rsid w:val="009E6795"/>
    <w:rsid w:val="009F146C"/>
    <w:rsid w:val="009F47CE"/>
    <w:rsid w:val="00A015C2"/>
    <w:rsid w:val="00A02315"/>
    <w:rsid w:val="00A05F22"/>
    <w:rsid w:val="00A1587F"/>
    <w:rsid w:val="00A200C6"/>
    <w:rsid w:val="00A30869"/>
    <w:rsid w:val="00A33642"/>
    <w:rsid w:val="00A36693"/>
    <w:rsid w:val="00A40FA6"/>
    <w:rsid w:val="00A42E3B"/>
    <w:rsid w:val="00A43D93"/>
    <w:rsid w:val="00A45CFC"/>
    <w:rsid w:val="00A51011"/>
    <w:rsid w:val="00A52945"/>
    <w:rsid w:val="00A54130"/>
    <w:rsid w:val="00A5508D"/>
    <w:rsid w:val="00A56E8A"/>
    <w:rsid w:val="00A65A74"/>
    <w:rsid w:val="00A70931"/>
    <w:rsid w:val="00A77993"/>
    <w:rsid w:val="00A84120"/>
    <w:rsid w:val="00A95363"/>
    <w:rsid w:val="00A973D6"/>
    <w:rsid w:val="00AC7A48"/>
    <w:rsid w:val="00AD030E"/>
    <w:rsid w:val="00AD10BF"/>
    <w:rsid w:val="00AD189D"/>
    <w:rsid w:val="00AD2FF9"/>
    <w:rsid w:val="00AD4742"/>
    <w:rsid w:val="00AD7387"/>
    <w:rsid w:val="00AD7E97"/>
    <w:rsid w:val="00AE0804"/>
    <w:rsid w:val="00AE1B48"/>
    <w:rsid w:val="00AE4489"/>
    <w:rsid w:val="00AE6277"/>
    <w:rsid w:val="00B03043"/>
    <w:rsid w:val="00B106FC"/>
    <w:rsid w:val="00B22ACC"/>
    <w:rsid w:val="00B2690D"/>
    <w:rsid w:val="00B308C2"/>
    <w:rsid w:val="00B351B3"/>
    <w:rsid w:val="00B40639"/>
    <w:rsid w:val="00B435B5"/>
    <w:rsid w:val="00B44999"/>
    <w:rsid w:val="00B51933"/>
    <w:rsid w:val="00B51E57"/>
    <w:rsid w:val="00B53E7A"/>
    <w:rsid w:val="00B542A7"/>
    <w:rsid w:val="00B64981"/>
    <w:rsid w:val="00B65090"/>
    <w:rsid w:val="00B672AA"/>
    <w:rsid w:val="00B70351"/>
    <w:rsid w:val="00B716B7"/>
    <w:rsid w:val="00B761D0"/>
    <w:rsid w:val="00B769A7"/>
    <w:rsid w:val="00B91759"/>
    <w:rsid w:val="00B944DB"/>
    <w:rsid w:val="00BA5184"/>
    <w:rsid w:val="00BB1987"/>
    <w:rsid w:val="00BB6948"/>
    <w:rsid w:val="00BB71CA"/>
    <w:rsid w:val="00BC63CB"/>
    <w:rsid w:val="00BC7D85"/>
    <w:rsid w:val="00BD072A"/>
    <w:rsid w:val="00BD22C7"/>
    <w:rsid w:val="00BE0E35"/>
    <w:rsid w:val="00BE23DA"/>
    <w:rsid w:val="00BE4058"/>
    <w:rsid w:val="00BF2756"/>
    <w:rsid w:val="00BF28CE"/>
    <w:rsid w:val="00C031FD"/>
    <w:rsid w:val="00C03A74"/>
    <w:rsid w:val="00C05B88"/>
    <w:rsid w:val="00C0633A"/>
    <w:rsid w:val="00C107F9"/>
    <w:rsid w:val="00C159C7"/>
    <w:rsid w:val="00C15E4D"/>
    <w:rsid w:val="00C16AD0"/>
    <w:rsid w:val="00C20197"/>
    <w:rsid w:val="00C23FDC"/>
    <w:rsid w:val="00C2663A"/>
    <w:rsid w:val="00C35BA7"/>
    <w:rsid w:val="00C36D2A"/>
    <w:rsid w:val="00C370E7"/>
    <w:rsid w:val="00C37EC9"/>
    <w:rsid w:val="00C42B8B"/>
    <w:rsid w:val="00C4711F"/>
    <w:rsid w:val="00C51E42"/>
    <w:rsid w:val="00C52B69"/>
    <w:rsid w:val="00C53230"/>
    <w:rsid w:val="00C54154"/>
    <w:rsid w:val="00C64331"/>
    <w:rsid w:val="00C64CF2"/>
    <w:rsid w:val="00C6712D"/>
    <w:rsid w:val="00C71DA1"/>
    <w:rsid w:val="00C801C8"/>
    <w:rsid w:val="00C83693"/>
    <w:rsid w:val="00C86CB5"/>
    <w:rsid w:val="00C872B5"/>
    <w:rsid w:val="00C8756B"/>
    <w:rsid w:val="00C87C8F"/>
    <w:rsid w:val="00C91364"/>
    <w:rsid w:val="00C92724"/>
    <w:rsid w:val="00C94577"/>
    <w:rsid w:val="00C961C1"/>
    <w:rsid w:val="00C96814"/>
    <w:rsid w:val="00CA0D26"/>
    <w:rsid w:val="00CA3502"/>
    <w:rsid w:val="00CA47AA"/>
    <w:rsid w:val="00CA758C"/>
    <w:rsid w:val="00CB231A"/>
    <w:rsid w:val="00CC1AEF"/>
    <w:rsid w:val="00CC34E3"/>
    <w:rsid w:val="00CC3869"/>
    <w:rsid w:val="00CC43BB"/>
    <w:rsid w:val="00CC43CD"/>
    <w:rsid w:val="00CC66CC"/>
    <w:rsid w:val="00CC71C4"/>
    <w:rsid w:val="00CC7CBC"/>
    <w:rsid w:val="00CD1B71"/>
    <w:rsid w:val="00CD3C13"/>
    <w:rsid w:val="00CD638B"/>
    <w:rsid w:val="00CD7522"/>
    <w:rsid w:val="00CD7722"/>
    <w:rsid w:val="00CE0E1E"/>
    <w:rsid w:val="00CE0FB2"/>
    <w:rsid w:val="00CE5D34"/>
    <w:rsid w:val="00CE715B"/>
    <w:rsid w:val="00CE7E98"/>
    <w:rsid w:val="00CF01BA"/>
    <w:rsid w:val="00CF32B9"/>
    <w:rsid w:val="00CF69B5"/>
    <w:rsid w:val="00CF6BBE"/>
    <w:rsid w:val="00CF7600"/>
    <w:rsid w:val="00D001E0"/>
    <w:rsid w:val="00D00252"/>
    <w:rsid w:val="00D02703"/>
    <w:rsid w:val="00D03997"/>
    <w:rsid w:val="00D05CE9"/>
    <w:rsid w:val="00D06769"/>
    <w:rsid w:val="00D1103C"/>
    <w:rsid w:val="00D12440"/>
    <w:rsid w:val="00D139C2"/>
    <w:rsid w:val="00D152F4"/>
    <w:rsid w:val="00D15D60"/>
    <w:rsid w:val="00D172C8"/>
    <w:rsid w:val="00D25991"/>
    <w:rsid w:val="00D25ACB"/>
    <w:rsid w:val="00D31C5F"/>
    <w:rsid w:val="00D32E50"/>
    <w:rsid w:val="00D35AB2"/>
    <w:rsid w:val="00D41152"/>
    <w:rsid w:val="00D41BA4"/>
    <w:rsid w:val="00D53A92"/>
    <w:rsid w:val="00D608C3"/>
    <w:rsid w:val="00D6700E"/>
    <w:rsid w:val="00D71A3E"/>
    <w:rsid w:val="00D738C8"/>
    <w:rsid w:val="00D74C80"/>
    <w:rsid w:val="00D85312"/>
    <w:rsid w:val="00D8586E"/>
    <w:rsid w:val="00D85AC9"/>
    <w:rsid w:val="00D85D4F"/>
    <w:rsid w:val="00D86758"/>
    <w:rsid w:val="00D86F70"/>
    <w:rsid w:val="00D92B11"/>
    <w:rsid w:val="00D97C8E"/>
    <w:rsid w:val="00DA08C8"/>
    <w:rsid w:val="00DA2F97"/>
    <w:rsid w:val="00DA5792"/>
    <w:rsid w:val="00DA7D7A"/>
    <w:rsid w:val="00DC64C5"/>
    <w:rsid w:val="00DC6668"/>
    <w:rsid w:val="00DD075D"/>
    <w:rsid w:val="00DD4FC3"/>
    <w:rsid w:val="00DE3477"/>
    <w:rsid w:val="00DE420B"/>
    <w:rsid w:val="00DE4F85"/>
    <w:rsid w:val="00DF13A1"/>
    <w:rsid w:val="00DF156D"/>
    <w:rsid w:val="00E01E1A"/>
    <w:rsid w:val="00E03A3A"/>
    <w:rsid w:val="00E31DCA"/>
    <w:rsid w:val="00E438BF"/>
    <w:rsid w:val="00E43D20"/>
    <w:rsid w:val="00E458F9"/>
    <w:rsid w:val="00E478A4"/>
    <w:rsid w:val="00E5376B"/>
    <w:rsid w:val="00E57554"/>
    <w:rsid w:val="00E60F27"/>
    <w:rsid w:val="00E62F75"/>
    <w:rsid w:val="00E7066F"/>
    <w:rsid w:val="00E70F06"/>
    <w:rsid w:val="00E71974"/>
    <w:rsid w:val="00E812F6"/>
    <w:rsid w:val="00E816D0"/>
    <w:rsid w:val="00E833AA"/>
    <w:rsid w:val="00E86EAE"/>
    <w:rsid w:val="00E904E1"/>
    <w:rsid w:val="00E908C5"/>
    <w:rsid w:val="00E90B06"/>
    <w:rsid w:val="00E94030"/>
    <w:rsid w:val="00E969D9"/>
    <w:rsid w:val="00EA2071"/>
    <w:rsid w:val="00EA2C75"/>
    <w:rsid w:val="00EB2034"/>
    <w:rsid w:val="00EB4744"/>
    <w:rsid w:val="00EB47D6"/>
    <w:rsid w:val="00EC7DE1"/>
    <w:rsid w:val="00ED202E"/>
    <w:rsid w:val="00EE5C94"/>
    <w:rsid w:val="00EF3944"/>
    <w:rsid w:val="00EF6A7B"/>
    <w:rsid w:val="00F04192"/>
    <w:rsid w:val="00F04350"/>
    <w:rsid w:val="00F05B26"/>
    <w:rsid w:val="00F05D88"/>
    <w:rsid w:val="00F113EC"/>
    <w:rsid w:val="00F20122"/>
    <w:rsid w:val="00F22226"/>
    <w:rsid w:val="00F228D4"/>
    <w:rsid w:val="00F234E5"/>
    <w:rsid w:val="00F41214"/>
    <w:rsid w:val="00F43F4C"/>
    <w:rsid w:val="00F44775"/>
    <w:rsid w:val="00F462DF"/>
    <w:rsid w:val="00F505A9"/>
    <w:rsid w:val="00F508C4"/>
    <w:rsid w:val="00F53620"/>
    <w:rsid w:val="00F54683"/>
    <w:rsid w:val="00F55E58"/>
    <w:rsid w:val="00F6352D"/>
    <w:rsid w:val="00F65751"/>
    <w:rsid w:val="00F66B2E"/>
    <w:rsid w:val="00F717F2"/>
    <w:rsid w:val="00F775F2"/>
    <w:rsid w:val="00F85545"/>
    <w:rsid w:val="00F858D1"/>
    <w:rsid w:val="00F87FEA"/>
    <w:rsid w:val="00F91981"/>
    <w:rsid w:val="00F97165"/>
    <w:rsid w:val="00F971E3"/>
    <w:rsid w:val="00FA0ECB"/>
    <w:rsid w:val="00FB2214"/>
    <w:rsid w:val="00FB2C87"/>
    <w:rsid w:val="00FB58D8"/>
    <w:rsid w:val="00FC2BEF"/>
    <w:rsid w:val="00FC31B0"/>
    <w:rsid w:val="00FC52AA"/>
    <w:rsid w:val="00FC600A"/>
    <w:rsid w:val="00FC7D43"/>
    <w:rsid w:val="00FF38F1"/>
    <w:rsid w:val="00FF5447"/>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32840"/>
  <w14:defaultImageDpi w14:val="300"/>
  <w15:docId w15:val="{BD0B9BA6-FAFD-4669-A5B8-5B0E4B5C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3A"/>
    <w:pPr>
      <w:overflowPunct w:val="0"/>
      <w:autoSpaceDE w:val="0"/>
      <w:autoSpaceDN w:val="0"/>
      <w:adjustRightInd w:val="0"/>
      <w:textAlignment w:val="baseline"/>
    </w:pPr>
    <w:rPr>
      <w:rFonts w:ascii="New York" w:hAnsi="New York"/>
      <w:sz w:val="24"/>
    </w:rPr>
  </w:style>
  <w:style w:type="paragraph" w:styleId="Heading1">
    <w:name w:val="heading 1"/>
    <w:basedOn w:val="Normal"/>
    <w:next w:val="Normal"/>
    <w:link w:val="Heading1Char"/>
    <w:uiPriority w:val="9"/>
    <w:qFormat/>
    <w:rsid w:val="001500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754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7544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qFormat/>
    <w:rsid w:val="00053BE7"/>
    <w:pPr>
      <w:keepNext/>
      <w:widowControl w:val="0"/>
      <w:overflowPunct/>
      <w:textAlignment w:val="auto"/>
      <w:outlineLvl w:val="6"/>
    </w:pPr>
    <w:rPr>
      <w:rFonts w:ascii="Times New Roman" w:hAnsi="Times New Roman"/>
      <w:b/>
      <w:bCs/>
      <w:noProof/>
      <w:color w:val="000000"/>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3C583A"/>
  </w:style>
  <w:style w:type="paragraph" w:styleId="Title">
    <w:name w:val="Title"/>
    <w:basedOn w:val="Normal"/>
    <w:qFormat/>
    <w:rsid w:val="003C583A"/>
    <w:pPr>
      <w:tabs>
        <w:tab w:val="left" w:pos="4860"/>
        <w:tab w:val="right" w:pos="9360"/>
      </w:tabs>
      <w:ind w:left="360"/>
      <w:jc w:val="center"/>
    </w:pPr>
    <w:rPr>
      <w:rFonts w:ascii="Cooper Black" w:hAnsi="Cooper Black"/>
      <w:i/>
      <w:sz w:val="48"/>
    </w:rPr>
  </w:style>
  <w:style w:type="paragraph" w:styleId="Subtitle">
    <w:name w:val="Subtitle"/>
    <w:basedOn w:val="Normal"/>
    <w:qFormat/>
    <w:rsid w:val="003C583A"/>
    <w:pPr>
      <w:tabs>
        <w:tab w:val="right" w:pos="9360"/>
      </w:tabs>
      <w:ind w:left="360"/>
      <w:jc w:val="center"/>
    </w:pPr>
    <w:rPr>
      <w:rFonts w:ascii="Monotype Corsiva" w:hAnsi="Monotype Corsiva"/>
      <w:color w:val="000000"/>
      <w:sz w:val="28"/>
    </w:rPr>
  </w:style>
  <w:style w:type="table" w:styleId="TableGrid">
    <w:name w:val="Table Grid"/>
    <w:basedOn w:val="TableNormal"/>
    <w:uiPriority w:val="39"/>
    <w:rsid w:val="00DE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5D0915"/>
    <w:pPr>
      <w:tabs>
        <w:tab w:val="center" w:pos="4320"/>
        <w:tab w:val="right" w:pos="8640"/>
      </w:tabs>
    </w:pPr>
  </w:style>
  <w:style w:type="character" w:customStyle="1" w:styleId="FooterChar">
    <w:name w:val="Footer Char"/>
    <w:basedOn w:val="DefaultParagraphFont"/>
    <w:link w:val="Footer"/>
    <w:rsid w:val="005D0915"/>
    <w:rPr>
      <w:rFonts w:ascii="New York" w:hAnsi="New York"/>
      <w:sz w:val="24"/>
    </w:rPr>
  </w:style>
  <w:style w:type="character" w:styleId="Hyperlink">
    <w:name w:val="Hyperlink"/>
    <w:basedOn w:val="DefaultParagraphFont"/>
    <w:uiPriority w:val="99"/>
    <w:unhideWhenUsed/>
    <w:rsid w:val="000B728C"/>
    <w:rPr>
      <w:color w:val="0000FF" w:themeColor="hyperlink"/>
      <w:u w:val="single"/>
    </w:rPr>
  </w:style>
  <w:style w:type="paragraph" w:styleId="BalloonText">
    <w:name w:val="Balloon Text"/>
    <w:basedOn w:val="Normal"/>
    <w:link w:val="BalloonTextChar"/>
    <w:uiPriority w:val="99"/>
    <w:semiHidden/>
    <w:unhideWhenUsed/>
    <w:rsid w:val="00CC4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3CD"/>
    <w:rPr>
      <w:rFonts w:ascii="Segoe UI" w:hAnsi="Segoe UI" w:cs="Segoe UI"/>
      <w:sz w:val="18"/>
      <w:szCs w:val="18"/>
    </w:rPr>
  </w:style>
  <w:style w:type="character" w:styleId="CommentReference">
    <w:name w:val="annotation reference"/>
    <w:basedOn w:val="DefaultParagraphFont"/>
    <w:uiPriority w:val="99"/>
    <w:semiHidden/>
    <w:unhideWhenUsed/>
    <w:rsid w:val="00C16AD0"/>
    <w:rPr>
      <w:sz w:val="16"/>
      <w:szCs w:val="16"/>
    </w:rPr>
  </w:style>
  <w:style w:type="paragraph" w:styleId="CommentText">
    <w:name w:val="annotation text"/>
    <w:basedOn w:val="Normal"/>
    <w:link w:val="CommentTextChar"/>
    <w:uiPriority w:val="99"/>
    <w:semiHidden/>
    <w:unhideWhenUsed/>
    <w:rsid w:val="00C16AD0"/>
    <w:rPr>
      <w:sz w:val="20"/>
    </w:rPr>
  </w:style>
  <w:style w:type="character" w:customStyle="1" w:styleId="CommentTextChar">
    <w:name w:val="Comment Text Char"/>
    <w:basedOn w:val="DefaultParagraphFont"/>
    <w:link w:val="CommentText"/>
    <w:uiPriority w:val="99"/>
    <w:semiHidden/>
    <w:rsid w:val="00C16AD0"/>
    <w:rPr>
      <w:rFonts w:ascii="New York" w:hAnsi="New York"/>
    </w:rPr>
  </w:style>
  <w:style w:type="paragraph" w:styleId="CommentSubject">
    <w:name w:val="annotation subject"/>
    <w:basedOn w:val="CommentText"/>
    <w:next w:val="CommentText"/>
    <w:link w:val="CommentSubjectChar"/>
    <w:uiPriority w:val="99"/>
    <w:semiHidden/>
    <w:unhideWhenUsed/>
    <w:rsid w:val="00C16AD0"/>
    <w:rPr>
      <w:b/>
      <w:bCs/>
    </w:rPr>
  </w:style>
  <w:style w:type="character" w:customStyle="1" w:styleId="CommentSubjectChar">
    <w:name w:val="Comment Subject Char"/>
    <w:basedOn w:val="CommentTextChar"/>
    <w:link w:val="CommentSubject"/>
    <w:uiPriority w:val="99"/>
    <w:semiHidden/>
    <w:rsid w:val="00C16AD0"/>
    <w:rPr>
      <w:rFonts w:ascii="New York" w:hAnsi="New York"/>
      <w:b/>
      <w:bCs/>
    </w:rPr>
  </w:style>
  <w:style w:type="paragraph" w:styleId="Caption">
    <w:name w:val="caption"/>
    <w:basedOn w:val="Normal"/>
    <w:next w:val="Normal"/>
    <w:uiPriority w:val="35"/>
    <w:unhideWhenUsed/>
    <w:qFormat/>
    <w:rsid w:val="00C03A74"/>
    <w:pPr>
      <w:spacing w:after="200"/>
    </w:pPr>
    <w:rPr>
      <w:i/>
      <w:iCs/>
      <w:color w:val="1F497D" w:themeColor="text2"/>
      <w:sz w:val="18"/>
      <w:szCs w:val="18"/>
    </w:rPr>
  </w:style>
  <w:style w:type="paragraph" w:styleId="ListParagraph">
    <w:name w:val="List Paragraph"/>
    <w:basedOn w:val="Normal"/>
    <w:uiPriority w:val="72"/>
    <w:rsid w:val="00360E4A"/>
    <w:pPr>
      <w:ind w:left="720"/>
      <w:contextualSpacing/>
    </w:pPr>
  </w:style>
  <w:style w:type="paragraph" w:customStyle="1" w:styleId="axNormal">
    <w:name w:val="axNormal"/>
    <w:link w:val="axNormalChar"/>
    <w:rsid w:val="00E816D0"/>
    <w:pPr>
      <w:widowControl w:val="0"/>
      <w:tabs>
        <w:tab w:val="left" w:pos="720"/>
        <w:tab w:val="left" w:pos="1440"/>
        <w:tab w:val="left" w:pos="2160"/>
      </w:tabs>
      <w:autoSpaceDE w:val="0"/>
      <w:autoSpaceDN w:val="0"/>
      <w:adjustRightInd w:val="0"/>
    </w:pPr>
    <w:rPr>
      <w:rFonts w:ascii="Times" w:hAnsi="Times"/>
      <w:noProof/>
      <w:color w:val="000000"/>
      <w:szCs w:val="24"/>
    </w:rPr>
  </w:style>
  <w:style w:type="character" w:customStyle="1" w:styleId="axNormalChar">
    <w:name w:val="axNormal Char"/>
    <w:link w:val="axNormal"/>
    <w:locked/>
    <w:rsid w:val="00E816D0"/>
    <w:rPr>
      <w:rFonts w:ascii="Times" w:hAnsi="Times"/>
      <w:noProof/>
      <w:color w:val="000000"/>
      <w:szCs w:val="24"/>
    </w:rPr>
  </w:style>
  <w:style w:type="paragraph" w:styleId="BodyTextIndent">
    <w:name w:val="Body Text Indent"/>
    <w:basedOn w:val="Normal"/>
    <w:link w:val="BodyTextIndentChar"/>
    <w:rsid w:val="003A4B07"/>
    <w:pPr>
      <w:widowControl w:val="0"/>
      <w:tabs>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overflowPunct/>
      <w:ind w:right="-126"/>
      <w:textAlignment w:val="auto"/>
    </w:pPr>
    <w:rPr>
      <w:rFonts w:ascii="Times New Roman" w:hAnsi="Times New Roman"/>
      <w:noProof/>
      <w:color w:val="000000"/>
      <w:sz w:val="20"/>
      <w:szCs w:val="24"/>
    </w:rPr>
  </w:style>
  <w:style w:type="character" w:customStyle="1" w:styleId="BodyTextIndentChar">
    <w:name w:val="Body Text Indent Char"/>
    <w:basedOn w:val="DefaultParagraphFont"/>
    <w:link w:val="BodyTextIndent"/>
    <w:rsid w:val="003A4B07"/>
    <w:rPr>
      <w:noProof/>
      <w:color w:val="000000"/>
      <w:szCs w:val="24"/>
    </w:rPr>
  </w:style>
  <w:style w:type="paragraph" w:styleId="BodyText3">
    <w:name w:val="Body Text 3"/>
    <w:basedOn w:val="Normal"/>
    <w:link w:val="BodyText3Char"/>
    <w:uiPriority w:val="99"/>
    <w:semiHidden/>
    <w:unhideWhenUsed/>
    <w:rsid w:val="00053BE7"/>
    <w:pPr>
      <w:spacing w:after="120"/>
    </w:pPr>
    <w:rPr>
      <w:sz w:val="16"/>
      <w:szCs w:val="16"/>
    </w:rPr>
  </w:style>
  <w:style w:type="character" w:customStyle="1" w:styleId="BodyText3Char">
    <w:name w:val="Body Text 3 Char"/>
    <w:basedOn w:val="DefaultParagraphFont"/>
    <w:link w:val="BodyText3"/>
    <w:uiPriority w:val="99"/>
    <w:semiHidden/>
    <w:rsid w:val="00053BE7"/>
    <w:rPr>
      <w:rFonts w:ascii="New York" w:hAnsi="New York"/>
      <w:sz w:val="16"/>
      <w:szCs w:val="16"/>
    </w:rPr>
  </w:style>
  <w:style w:type="character" w:customStyle="1" w:styleId="Heading7Char">
    <w:name w:val="Heading 7 Char"/>
    <w:basedOn w:val="DefaultParagraphFont"/>
    <w:link w:val="Heading7"/>
    <w:rsid w:val="00053BE7"/>
    <w:rPr>
      <w:b/>
      <w:bCs/>
      <w:noProof/>
      <w:color w:val="000000"/>
      <w:sz w:val="24"/>
      <w:szCs w:val="16"/>
      <w:u w:val="single"/>
    </w:rPr>
  </w:style>
  <w:style w:type="paragraph" w:styleId="z-TopofForm">
    <w:name w:val="HTML Top of Form"/>
    <w:basedOn w:val="Normal"/>
    <w:link w:val="z-TopofFormChar"/>
    <w:hidden/>
    <w:rsid w:val="00902805"/>
    <w:pPr>
      <w:widowControl w:val="0"/>
      <w:pBdr>
        <w:bottom w:val="double" w:sz="6" w:space="0" w:color="000000"/>
      </w:pBdr>
      <w:tabs>
        <w:tab w:val="left" w:pos="720"/>
        <w:tab w:val="left" w:pos="1440"/>
        <w:tab w:val="left" w:pos="2160"/>
      </w:tabs>
      <w:overflowPunct/>
      <w:jc w:val="center"/>
      <w:textAlignment w:val="auto"/>
    </w:pPr>
    <w:rPr>
      <w:rFonts w:ascii="Arial" w:hAnsi="Arial" w:cs="Arial"/>
      <w:noProof/>
      <w:vanish/>
      <w:color w:val="000000"/>
      <w:sz w:val="16"/>
      <w:szCs w:val="16"/>
    </w:rPr>
  </w:style>
  <w:style w:type="character" w:customStyle="1" w:styleId="z-TopofFormChar">
    <w:name w:val="z-Top of Form Char"/>
    <w:basedOn w:val="DefaultParagraphFont"/>
    <w:link w:val="z-TopofForm"/>
    <w:rsid w:val="00902805"/>
    <w:rPr>
      <w:rFonts w:ascii="Arial" w:hAnsi="Arial" w:cs="Arial"/>
      <w:noProof/>
      <w:vanish/>
      <w:color w:val="000000"/>
      <w:sz w:val="16"/>
      <w:szCs w:val="16"/>
    </w:rPr>
  </w:style>
  <w:style w:type="character" w:styleId="UnresolvedMention">
    <w:name w:val="Unresolved Mention"/>
    <w:basedOn w:val="DefaultParagraphFont"/>
    <w:uiPriority w:val="99"/>
    <w:semiHidden/>
    <w:unhideWhenUsed/>
    <w:rsid w:val="00CA3502"/>
    <w:rPr>
      <w:color w:val="605E5C"/>
      <w:shd w:val="clear" w:color="auto" w:fill="E1DFDD"/>
    </w:rPr>
  </w:style>
  <w:style w:type="character" w:customStyle="1" w:styleId="Heading1Char">
    <w:name w:val="Heading 1 Char"/>
    <w:basedOn w:val="DefaultParagraphFont"/>
    <w:link w:val="Heading1"/>
    <w:uiPriority w:val="9"/>
    <w:rsid w:val="001500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7544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75442"/>
    <w:rPr>
      <w:rFonts w:asciiTheme="majorHAnsi" w:eastAsiaTheme="majorEastAsia" w:hAnsiTheme="majorHAnsi" w:cstheme="majorBidi"/>
      <w:color w:val="243F60" w:themeColor="accent1" w:themeShade="7F"/>
      <w:sz w:val="24"/>
      <w:szCs w:val="24"/>
    </w:rPr>
  </w:style>
  <w:style w:type="paragraph" w:styleId="Revision">
    <w:name w:val="Revision"/>
    <w:hidden/>
    <w:uiPriority w:val="71"/>
    <w:semiHidden/>
    <w:rsid w:val="00770FE1"/>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1298">
      <w:bodyDiv w:val="1"/>
      <w:marLeft w:val="0"/>
      <w:marRight w:val="0"/>
      <w:marTop w:val="0"/>
      <w:marBottom w:val="0"/>
      <w:divBdr>
        <w:top w:val="none" w:sz="0" w:space="0" w:color="auto"/>
        <w:left w:val="none" w:sz="0" w:space="0" w:color="auto"/>
        <w:bottom w:val="none" w:sz="0" w:space="0" w:color="auto"/>
        <w:right w:val="none" w:sz="0" w:space="0" w:color="auto"/>
      </w:divBdr>
    </w:div>
    <w:div w:id="1477528062">
      <w:bodyDiv w:val="1"/>
      <w:marLeft w:val="0"/>
      <w:marRight w:val="0"/>
      <w:marTop w:val="0"/>
      <w:marBottom w:val="0"/>
      <w:divBdr>
        <w:top w:val="none" w:sz="0" w:space="0" w:color="auto"/>
        <w:left w:val="none" w:sz="0" w:space="0" w:color="auto"/>
        <w:bottom w:val="none" w:sz="0" w:space="0" w:color="auto"/>
        <w:right w:val="none" w:sz="0" w:space="0" w:color="auto"/>
      </w:divBdr>
    </w:div>
    <w:div w:id="1940023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ernmt@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arksmith@fs.fed.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pysher@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740C06154D3F4C9985B781418ED8D8" ma:contentTypeVersion="13" ma:contentTypeDescription="Create a new document." ma:contentTypeScope="" ma:versionID="aa789ce4f3ec67ddc6e0f50b021bad51">
  <xsd:schema xmlns:xsd="http://www.w3.org/2001/XMLSchema" xmlns:xs="http://www.w3.org/2001/XMLSchema" xmlns:p="http://schemas.microsoft.com/office/2006/metadata/properties" xmlns:ns3="4422abed-6dbf-48eb-885f-87389816c462" xmlns:ns4="a3202a40-2ee6-4c82-9531-7547e9e2104b" targetNamespace="http://schemas.microsoft.com/office/2006/metadata/properties" ma:root="true" ma:fieldsID="929c4b6b9ca9446d4dfe0c5b6109d32c" ns3:_="" ns4:_="">
    <xsd:import namespace="4422abed-6dbf-48eb-885f-87389816c462"/>
    <xsd:import namespace="a3202a40-2ee6-4c82-9531-7547e9e210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2abed-6dbf-48eb-885f-87389816c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202a40-2ee6-4c82-9531-7547e9e210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93D5-C553-4EC4-9983-42CA5CF58A6F}">
  <ds:schemaRefs>
    <ds:schemaRef ds:uri="http://schemas.microsoft.com/sharepoint/v3/contenttype/forms"/>
  </ds:schemaRefs>
</ds:datastoreItem>
</file>

<file path=customXml/itemProps2.xml><?xml version="1.0" encoding="utf-8"?>
<ds:datastoreItem xmlns:ds="http://schemas.openxmlformats.org/officeDocument/2006/customXml" ds:itemID="{2FDB62F9-8EAD-46D5-9A81-E9575946E5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50F720-2D96-4DCA-B7C1-E366F468C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2abed-6dbf-48eb-885f-87389816c462"/>
    <ds:schemaRef ds:uri="a3202a40-2ee6-4c82-9531-7547e9e21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910E3-90AD-4DDC-AE6F-B48C0570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9</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Resume-1/94</vt:lpstr>
    </vt:vector>
  </TitlesOfParts>
  <Company>Shadowlane Enterprises</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Resume-1/94</dc:title>
  <dc:subject/>
  <dc:creator>Jeff Kern</dc:creator>
  <cp:keywords/>
  <dc:description/>
  <cp:lastModifiedBy>Jeff Kern</cp:lastModifiedBy>
  <cp:revision>181</cp:revision>
  <cp:lastPrinted>2016-02-05T16:07:00Z</cp:lastPrinted>
  <dcterms:created xsi:type="dcterms:W3CDTF">2024-02-08T14:07:00Z</dcterms:created>
  <dcterms:modified xsi:type="dcterms:W3CDTF">2024-02-26T14:53:00Z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0x01010053740C06154D3F4C9985B781418ED8D8</vt:lpwstr>
  </property>
</Properties>
</file>